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5A" w:rsidRDefault="002701CB">
      <w:pPr>
        <w:rPr>
          <w:sz w:val="24"/>
        </w:rPr>
      </w:pPr>
      <w:bookmarkStart w:id="0" w:name="J27_K1_G3"/>
      <w:bookmarkStart w:id="1" w:name="J27_K1_G4"/>
      <w:bookmarkStart w:id="2" w:name="_GoBack"/>
      <w:bookmarkEnd w:id="0"/>
      <w:bookmarkEnd w:id="1"/>
      <w:bookmarkEnd w:id="2"/>
      <w:r>
        <w:rPr>
          <w:rFonts w:hint="eastAsia"/>
          <w:sz w:val="24"/>
        </w:rPr>
        <w:t>別記様式第４号（第１０条関係）</w:t>
      </w:r>
    </w:p>
    <w:p w:rsidR="005A475A" w:rsidRDefault="002701CB">
      <w:pPr>
        <w:wordWrap w:val="0"/>
        <w:jc w:val="right"/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 xml:space="preserve">年　　月　　日　</w:t>
      </w:r>
    </w:p>
    <w:p w:rsidR="005A475A" w:rsidRDefault="005A475A">
      <w:pPr>
        <w:rPr>
          <w:sz w:val="24"/>
        </w:rPr>
      </w:pPr>
    </w:p>
    <w:p w:rsidR="005A475A" w:rsidRDefault="002701CB">
      <w:pPr>
        <w:rPr>
          <w:sz w:val="24"/>
        </w:rPr>
      </w:pPr>
      <w:r>
        <w:rPr>
          <w:rFonts w:hint="eastAsia"/>
          <w:sz w:val="24"/>
        </w:rPr>
        <w:t>登別市消防署長　　様</w:t>
      </w:r>
    </w:p>
    <w:p w:rsidR="005A475A" w:rsidRDefault="005A475A">
      <w:pPr>
        <w:wordWrap w:val="0"/>
        <w:ind w:rightChars="500" w:right="1075"/>
        <w:jc w:val="right"/>
        <w:rPr>
          <w:sz w:val="24"/>
        </w:rPr>
      </w:pPr>
    </w:p>
    <w:p w:rsidR="005A475A" w:rsidRDefault="002701CB">
      <w:pPr>
        <w:wordWrap w:val="0"/>
        <w:ind w:rightChars="500" w:right="1075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</w:t>
      </w:r>
    </w:p>
    <w:p w:rsidR="005A475A" w:rsidRDefault="002701CB">
      <w:pPr>
        <w:wordWrap w:val="0"/>
        <w:ind w:rightChars="500" w:right="1075"/>
        <w:jc w:val="right"/>
        <w:rPr>
          <w:sz w:val="24"/>
        </w:rPr>
      </w:pPr>
      <w:r>
        <w:rPr>
          <w:rFonts w:hint="eastAsia"/>
          <w:sz w:val="24"/>
        </w:rPr>
        <w:t xml:space="preserve">団体名　　　　　　　　　　　</w:t>
      </w:r>
    </w:p>
    <w:p w:rsidR="005A475A" w:rsidRDefault="002701CB">
      <w:pPr>
        <w:wordWrap w:val="0"/>
        <w:ind w:rightChars="119" w:right="256"/>
        <w:jc w:val="center"/>
      </w:pPr>
      <w:r>
        <w:rPr>
          <w:rFonts w:hint="eastAsia"/>
          <w:sz w:val="24"/>
        </w:rPr>
        <w:t xml:space="preserve">　　　　　　　　　　　　　　　　　　代表者氏名　　　　　　　　　　　印　</w:t>
      </w:r>
    </w:p>
    <w:p w:rsidR="005A475A" w:rsidRDefault="002701CB">
      <w:pPr>
        <w:jc w:val="center"/>
        <w:rPr>
          <w:sz w:val="24"/>
        </w:rPr>
      </w:pPr>
      <w:r>
        <w:rPr>
          <w:rFonts w:hint="eastAsia"/>
          <w:sz w:val="24"/>
        </w:rPr>
        <w:t>自動体外式除細動器（ＡＥＤ）使用実績報告書</w:t>
      </w:r>
    </w:p>
    <w:p w:rsidR="005A475A" w:rsidRDefault="005A475A">
      <w:pPr>
        <w:jc w:val="center"/>
        <w:rPr>
          <w:sz w:val="24"/>
        </w:rPr>
      </w:pPr>
    </w:p>
    <w:p w:rsidR="005A475A" w:rsidRDefault="002701CB">
      <w:pPr>
        <w:ind w:firstLineChars="100" w:firstLine="245"/>
        <w:rPr>
          <w:sz w:val="24"/>
        </w:rPr>
      </w:pPr>
      <w:r>
        <w:rPr>
          <w:rFonts w:hint="eastAsia"/>
          <w:sz w:val="24"/>
        </w:rPr>
        <w:t>先に貸し出しを受けた自動体外式除細動器の使用実績について、次のとおり報告します。</w:t>
      </w: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3660"/>
        <w:gridCol w:w="703"/>
        <w:gridCol w:w="2717"/>
      </w:tblGrid>
      <w:tr w:rsidR="005A475A">
        <w:trPr>
          <w:trHeight w:val="907"/>
        </w:trPr>
        <w:tc>
          <w:tcPr>
            <w:tcW w:w="1980" w:type="dxa"/>
            <w:vAlign w:val="center"/>
          </w:tcPr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イベント等の名称</w:t>
            </w:r>
          </w:p>
        </w:tc>
        <w:tc>
          <w:tcPr>
            <w:tcW w:w="7080" w:type="dxa"/>
            <w:gridSpan w:val="3"/>
          </w:tcPr>
          <w:p w:rsidR="005A475A" w:rsidRDefault="002701CB">
            <w:r>
              <w:rPr>
                <w:rFonts w:hint="eastAsia"/>
              </w:rPr>
              <w:t xml:space="preserve">　　　　　</w:t>
            </w:r>
          </w:p>
        </w:tc>
      </w:tr>
      <w:tr w:rsidR="005A475A">
        <w:trPr>
          <w:trHeight w:val="907"/>
        </w:trPr>
        <w:tc>
          <w:tcPr>
            <w:tcW w:w="1980" w:type="dxa"/>
            <w:vAlign w:val="center"/>
          </w:tcPr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参加人数</w:t>
            </w:r>
          </w:p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及び借用台数</w:t>
            </w:r>
          </w:p>
        </w:tc>
        <w:tc>
          <w:tcPr>
            <w:tcW w:w="7080" w:type="dxa"/>
            <w:gridSpan w:val="3"/>
            <w:vAlign w:val="center"/>
          </w:tcPr>
          <w:p w:rsidR="005A475A" w:rsidRDefault="002701CB">
            <w:pPr>
              <w:jc w:val="center"/>
            </w:pPr>
            <w:r>
              <w:rPr>
                <w:rFonts w:hint="eastAsia"/>
              </w:rPr>
              <w:t>人　　　　　　台</w:t>
            </w:r>
          </w:p>
        </w:tc>
      </w:tr>
      <w:tr w:rsidR="005A475A">
        <w:trPr>
          <w:trHeight w:val="907"/>
        </w:trPr>
        <w:tc>
          <w:tcPr>
            <w:tcW w:w="1980" w:type="dxa"/>
            <w:vAlign w:val="center"/>
          </w:tcPr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借用機関</w:t>
            </w:r>
          </w:p>
        </w:tc>
        <w:tc>
          <w:tcPr>
            <w:tcW w:w="7080" w:type="dxa"/>
            <w:gridSpan w:val="3"/>
            <w:vAlign w:val="center"/>
          </w:tcPr>
          <w:p w:rsidR="005A475A" w:rsidRDefault="002701CB">
            <w:pPr>
              <w:jc w:val="center"/>
            </w:pPr>
            <w:r>
              <w:rPr>
                <w:rFonts w:hint="eastAsia"/>
              </w:rPr>
              <w:t>年　　月　　日（　）～　　　　年　　月　　日（　）</w:t>
            </w:r>
          </w:p>
        </w:tc>
      </w:tr>
      <w:tr w:rsidR="005A475A">
        <w:trPr>
          <w:trHeight w:val="907"/>
        </w:trPr>
        <w:tc>
          <w:tcPr>
            <w:tcW w:w="1980" w:type="dxa"/>
            <w:vAlign w:val="center"/>
          </w:tcPr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ＡＥＤ使用の有無</w:t>
            </w:r>
          </w:p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使用状況等</w:t>
            </w:r>
          </w:p>
        </w:tc>
        <w:tc>
          <w:tcPr>
            <w:tcW w:w="7080" w:type="dxa"/>
            <w:gridSpan w:val="3"/>
          </w:tcPr>
          <w:p w:rsidR="005A475A" w:rsidRDefault="002701CB">
            <w:r>
              <w:rPr>
                <w:rFonts w:hint="eastAsia"/>
              </w:rPr>
              <w:t>ＡＥＤ使用の有無（有・無）</w:t>
            </w:r>
          </w:p>
        </w:tc>
      </w:tr>
      <w:tr w:rsidR="005A475A">
        <w:trPr>
          <w:trHeight w:val="510"/>
        </w:trPr>
        <w:tc>
          <w:tcPr>
            <w:tcW w:w="1980" w:type="dxa"/>
            <w:vMerge w:val="restart"/>
            <w:vAlign w:val="center"/>
          </w:tcPr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ＡＥＤ使用日時</w:t>
            </w:r>
          </w:p>
        </w:tc>
        <w:tc>
          <w:tcPr>
            <w:tcW w:w="3660" w:type="dxa"/>
            <w:vMerge w:val="restart"/>
            <w:tcBorders>
              <w:right w:val="nil"/>
            </w:tcBorders>
            <w:vAlign w:val="center"/>
          </w:tcPr>
          <w:p w:rsidR="005A475A" w:rsidRDefault="002701CB">
            <w:r>
              <w:rPr>
                <w:rFonts w:hint="eastAsia"/>
              </w:rPr>
              <w:t xml:space="preserve">　　　　年　　月　　日（　）</w:t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  <w:vAlign w:val="center"/>
          </w:tcPr>
          <w:p w:rsidR="005A475A" w:rsidRDefault="002701CB">
            <w:r>
              <w:rPr>
                <w:rFonts w:hint="eastAsia"/>
              </w:rPr>
              <w:t>ＡＭ</w:t>
            </w:r>
          </w:p>
        </w:tc>
        <w:tc>
          <w:tcPr>
            <w:tcW w:w="2717" w:type="dxa"/>
            <w:vMerge w:val="restart"/>
            <w:tcBorders>
              <w:left w:val="nil"/>
            </w:tcBorders>
            <w:vAlign w:val="center"/>
          </w:tcPr>
          <w:p w:rsidR="005A475A" w:rsidRDefault="002701C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分頃</w:t>
            </w:r>
          </w:p>
        </w:tc>
      </w:tr>
      <w:tr w:rsidR="005A475A">
        <w:trPr>
          <w:trHeight w:val="382"/>
        </w:trPr>
        <w:tc>
          <w:tcPr>
            <w:tcW w:w="1980" w:type="dxa"/>
            <w:vMerge/>
            <w:vAlign w:val="center"/>
          </w:tcPr>
          <w:p w:rsidR="005A475A" w:rsidRDefault="005A475A">
            <w:pPr>
              <w:jc w:val="center"/>
              <w:rPr>
                <w:sz w:val="18"/>
              </w:rPr>
            </w:pPr>
          </w:p>
        </w:tc>
        <w:tc>
          <w:tcPr>
            <w:tcW w:w="3660" w:type="dxa"/>
            <w:vMerge/>
            <w:tcBorders>
              <w:right w:val="nil"/>
            </w:tcBorders>
          </w:tcPr>
          <w:p w:rsidR="005A475A" w:rsidRDefault="005A475A"/>
        </w:tc>
        <w:tc>
          <w:tcPr>
            <w:tcW w:w="703" w:type="dxa"/>
            <w:tcBorders>
              <w:top w:val="nil"/>
              <w:left w:val="nil"/>
              <w:right w:val="nil"/>
            </w:tcBorders>
            <w:vAlign w:val="center"/>
          </w:tcPr>
          <w:p w:rsidR="005A475A" w:rsidRDefault="002701CB">
            <w:r>
              <w:rPr>
                <w:rFonts w:hint="eastAsia"/>
              </w:rPr>
              <w:t>ＰＭ</w:t>
            </w:r>
          </w:p>
        </w:tc>
        <w:tc>
          <w:tcPr>
            <w:tcW w:w="2717" w:type="dxa"/>
            <w:vMerge/>
            <w:tcBorders>
              <w:left w:val="nil"/>
            </w:tcBorders>
          </w:tcPr>
          <w:p w:rsidR="005A475A" w:rsidRDefault="005A475A"/>
        </w:tc>
      </w:tr>
      <w:tr w:rsidR="005A475A">
        <w:trPr>
          <w:trHeight w:val="907"/>
        </w:trPr>
        <w:tc>
          <w:tcPr>
            <w:tcW w:w="1980" w:type="dxa"/>
            <w:vAlign w:val="center"/>
          </w:tcPr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使用消耗品</w:t>
            </w:r>
          </w:p>
        </w:tc>
        <w:tc>
          <w:tcPr>
            <w:tcW w:w="7080" w:type="dxa"/>
            <w:gridSpan w:val="3"/>
          </w:tcPr>
          <w:p w:rsidR="005A475A" w:rsidRDefault="002701C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・パッド（成人・小児）・タオル・はさみ・かみそり・手袋・フェースシールド</w:t>
            </w:r>
          </w:p>
          <w:p w:rsidR="005A475A" w:rsidRDefault="002701CB">
            <w:r>
              <w:rPr>
                <w:rFonts w:hint="eastAsia"/>
                <w:sz w:val="16"/>
              </w:rPr>
              <w:t>・その他（　　　　　　　　　　）</w:t>
            </w:r>
          </w:p>
        </w:tc>
      </w:tr>
      <w:tr w:rsidR="005A475A">
        <w:trPr>
          <w:trHeight w:val="907"/>
        </w:trPr>
        <w:tc>
          <w:tcPr>
            <w:tcW w:w="1980" w:type="dxa"/>
            <w:vAlign w:val="center"/>
          </w:tcPr>
          <w:p w:rsidR="005A475A" w:rsidRDefault="00270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破損等の有無</w:t>
            </w:r>
          </w:p>
        </w:tc>
        <w:tc>
          <w:tcPr>
            <w:tcW w:w="7080" w:type="dxa"/>
            <w:gridSpan w:val="3"/>
            <w:vAlign w:val="center"/>
          </w:tcPr>
          <w:p w:rsidR="005A475A" w:rsidRDefault="002701CB">
            <w:pPr>
              <w:jc w:val="center"/>
            </w:pPr>
            <w:r>
              <w:rPr>
                <w:rFonts w:hint="eastAsia"/>
              </w:rPr>
              <w:t>破損状況　　（　　有　　・　　無　　）</w:t>
            </w:r>
          </w:p>
        </w:tc>
      </w:tr>
    </w:tbl>
    <w:p w:rsidR="005A475A" w:rsidRDefault="005A475A">
      <w:pPr>
        <w:rPr>
          <w:rFonts w:asciiTheme="minorEastAsia" w:hAnsiTheme="minorEastAsia"/>
          <w:sz w:val="24"/>
        </w:rPr>
      </w:pPr>
    </w:p>
    <w:sectPr w:rsidR="005A475A">
      <w:pgSz w:w="11906" w:h="16838"/>
      <w:pgMar w:top="1418" w:right="1418" w:bottom="1418" w:left="1418" w:header="851" w:footer="992" w:gutter="0"/>
      <w:cols w:space="720"/>
      <w:docGrid w:type="linesAndChars" w:linePitch="38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CB" w:rsidRDefault="002701CB">
      <w:r>
        <w:separator/>
      </w:r>
    </w:p>
  </w:endnote>
  <w:endnote w:type="continuationSeparator" w:id="0">
    <w:p w:rsidR="002701CB" w:rsidRDefault="0027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CB" w:rsidRDefault="002701CB">
      <w:r>
        <w:separator/>
      </w:r>
    </w:p>
  </w:footnote>
  <w:footnote w:type="continuationSeparator" w:id="0">
    <w:p w:rsidR="002701CB" w:rsidRDefault="0027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840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A475A"/>
    <w:rsid w:val="002701CB"/>
    <w:rsid w:val="002B3B54"/>
    <w:rsid w:val="005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customStyle="1" w:styleId="font12">
    <w:name w:val="font12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character" w:customStyle="1" w:styleId="font13">
    <w:name w:val="font13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character" w:customStyle="1" w:styleId="font14">
    <w:name w:val="font14"/>
    <w:basedOn w:val="a0"/>
    <w:qFormat/>
    <w:rPr>
      <w:rFonts w:ascii="ＭＳ Ｐゴシック" w:eastAsia="ＭＳ Ｐゴシック" w:hAnsi="ＭＳ Ｐゴシック"/>
      <w:color w:val="FF0000"/>
      <w:sz w:val="18"/>
    </w:rPr>
  </w:style>
  <w:style w:type="character" w:customStyle="1" w:styleId="font17">
    <w:name w:val="font17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character" w:customStyle="1" w:styleId="font18">
    <w:name w:val="font18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character" w:customStyle="1" w:styleId="font19">
    <w:name w:val="font19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customStyle="1" w:styleId="font12">
    <w:name w:val="font12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character" w:customStyle="1" w:styleId="font13">
    <w:name w:val="font13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character" w:customStyle="1" w:styleId="font14">
    <w:name w:val="font14"/>
    <w:basedOn w:val="a0"/>
    <w:qFormat/>
    <w:rPr>
      <w:rFonts w:ascii="ＭＳ Ｐゴシック" w:eastAsia="ＭＳ Ｐゴシック" w:hAnsi="ＭＳ Ｐゴシック"/>
      <w:color w:val="FF0000"/>
      <w:sz w:val="18"/>
    </w:rPr>
  </w:style>
  <w:style w:type="character" w:customStyle="1" w:styleId="font17">
    <w:name w:val="font17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character" w:customStyle="1" w:styleId="font18">
    <w:name w:val="font18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character" w:customStyle="1" w:styleId="font19">
    <w:name w:val="font19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相澤　恭介</cp:lastModifiedBy>
  <cp:revision>2</cp:revision>
  <cp:lastPrinted>2018-12-27T01:23:00Z</cp:lastPrinted>
  <dcterms:created xsi:type="dcterms:W3CDTF">2019-12-04T04:10:00Z</dcterms:created>
  <dcterms:modified xsi:type="dcterms:W3CDTF">2019-12-04T04:10:00Z</dcterms:modified>
</cp:coreProperties>
</file>