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別記様式第１３号（第１２条関係）</w:t>
      </w:r>
    </w:p>
    <w:p>
      <w:pPr>
        <w:pStyle w:val="0"/>
        <w:wordWrap w:val="0"/>
        <w:rPr>
          <w:rFonts w:hint="default" w:asciiTheme="minorEastAsia" w:hAnsiTheme="minorEastAsia"/>
          <w:color w:val="000000" w:themeColor="text1"/>
          <w:sz w:val="24"/>
          <w:highlight w:val="none"/>
        </w:rPr>
      </w:pPr>
    </w:p>
    <w:p>
      <w:pPr>
        <w:pStyle w:val="0"/>
        <w:jc w:val="center"/>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登別市奨学金返還支援補助金交付請求書</w:t>
      </w:r>
    </w:p>
    <w:p>
      <w:pPr>
        <w:pStyle w:val="0"/>
        <w:jc w:val="center"/>
        <w:rPr>
          <w:rFonts w:hint="default" w:asciiTheme="minorEastAsia" w:hAnsiTheme="minorEastAsia"/>
          <w:color w:val="000000" w:themeColor="text1"/>
          <w:sz w:val="24"/>
          <w:highlight w:val="none"/>
        </w:rPr>
      </w:pPr>
    </w:p>
    <w:p>
      <w:pPr>
        <w:pStyle w:val="0"/>
        <w:jc w:val="right"/>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年　　月　　日</w:t>
      </w:r>
    </w:p>
    <w:p>
      <w:pPr>
        <w:pStyle w:val="0"/>
        <w:jc w:val="right"/>
        <w:rPr>
          <w:rFonts w:hint="default" w:asciiTheme="minorEastAsia" w:hAnsiTheme="minorEastAsia"/>
          <w:color w:val="000000" w:themeColor="text1"/>
          <w:sz w:val="24"/>
          <w:highlight w:val="none"/>
        </w:rPr>
      </w:pPr>
    </w:p>
    <w:p>
      <w:pPr>
        <w:pStyle w:val="0"/>
        <w:ind w:firstLine="240" w:firstLineChars="100"/>
        <w:jc w:val="left"/>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登別市長　様</w:t>
      </w:r>
      <w:r>
        <w:rPr>
          <w:rFonts w:hint="eastAsia"/>
          <w:color w:val="000000" w:themeColor="text1"/>
          <w:highlight w:val="none"/>
        </w:rPr>
        <w:br w:type="textWrapping" w:clear="none"/>
      </w:r>
    </w:p>
    <w:p>
      <w:pPr>
        <w:pStyle w:val="0"/>
        <w:ind w:left="0" w:leftChars="0" w:firstLine="5520" w:firstLineChars="2300"/>
        <w:jc w:val="left"/>
        <w:rPr>
          <w:rFonts w:hint="default"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住　　　所</w:t>
      </w:r>
    </w:p>
    <w:p>
      <w:pPr>
        <w:pStyle w:val="0"/>
        <w:ind w:firstLine="5520" w:firstLineChars="2300"/>
        <w:jc w:val="left"/>
        <w:rPr>
          <w:rFonts w:hint="default" w:asciiTheme="minorEastAsia" w:hAnsiTheme="minorEastAsia"/>
          <w:color w:val="000000" w:themeColor="text1"/>
          <w:sz w:val="24"/>
          <w:highlight w:val="none"/>
        </w:rPr>
      </w:pPr>
      <w:r>
        <w:rPr>
          <w:rFonts w:hint="eastAsia" w:ascii="ＭＳ 明朝" w:hAnsi="ＭＳ 明朝" w:eastAsia="ＭＳ 明朝"/>
          <w:color w:val="000000" w:themeColor="text1"/>
          <w:sz w:val="24"/>
          <w:highlight w:val="none"/>
        </w:rPr>
        <w:t>申請者氏名</w:t>
      </w:r>
    </w:p>
    <w:p>
      <w:pPr>
        <w:pStyle w:val="0"/>
        <w:wordWrap w:val="0"/>
        <w:jc w:val="right"/>
        <w:rPr>
          <w:rFonts w:hint="default" w:asciiTheme="minorEastAsia" w:hAnsiTheme="minorEastAsia"/>
          <w:color w:val="000000" w:themeColor="text1"/>
          <w:sz w:val="24"/>
          <w:highlight w:val="none"/>
        </w:rPr>
      </w:pPr>
    </w:p>
    <w:p>
      <w:pPr>
        <w:pStyle w:val="0"/>
        <w:wordWrap w:val="0"/>
        <w:jc w:val="left"/>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　　　年　　月　　日付け　　第　　　号で補助金額の確定を受けた登別市奨学金返還支援補助金について、登別市奨学金返還支援補助金交付要綱第１２条第１項の規定により、次のとおり請求します。</w:t>
      </w:r>
    </w:p>
    <w:p>
      <w:pPr>
        <w:pStyle w:val="0"/>
        <w:wordWrap w:val="0"/>
        <w:jc w:val="center"/>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記</w:t>
      </w:r>
    </w:p>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　請求金額　　　　</w:t>
      </w:r>
      <w:r>
        <w:rPr>
          <w:rFonts w:hint="eastAsia" w:asciiTheme="minorEastAsia" w:hAnsiTheme="minorEastAsia"/>
          <w:color w:val="000000" w:themeColor="text1"/>
          <w:sz w:val="24"/>
          <w:highlight w:val="none"/>
          <w:u w:val="single" w:color="002060"/>
        </w:rPr>
        <w:t>　　　　　　　　　　　円</w:t>
      </w:r>
    </w:p>
    <w:p>
      <w:pPr>
        <w:pStyle w:val="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２　振込先</w:t>
      </w:r>
    </w:p>
    <w:tbl>
      <w:tblPr>
        <w:tblStyle w:val="28"/>
        <w:tblW w:w="0" w:type="auto"/>
        <w:tblInd w:w="415" w:type="dxa"/>
        <w:tblLayout w:type="fixed"/>
        <w:tblLook w:firstRow="1" w:lastRow="0" w:firstColumn="1" w:lastColumn="0" w:noHBand="0" w:noVBand="1" w:val="04A0"/>
      </w:tblPr>
      <w:tblGrid>
        <w:gridCol w:w="1890"/>
        <w:gridCol w:w="7107"/>
      </w:tblGrid>
      <w:tr>
        <w:trPr>
          <w:trHeight w:val="567" w:hRule="atLeast"/>
        </w:trPr>
        <w:tc>
          <w:tcPr>
            <w:tcW w:w="1890" w:type="dxa"/>
            <w:vAlign w:val="center"/>
          </w:tcPr>
          <w:p>
            <w:pPr>
              <w:pStyle w:val="0"/>
              <w:jc w:val="center"/>
              <w:rPr>
                <w:rFonts w:hint="default"/>
                <w:color w:val="000000" w:themeColor="text1"/>
                <w:sz w:val="24"/>
                <w:highlight w:val="none"/>
              </w:rPr>
            </w:pPr>
            <w:r>
              <w:rPr>
                <w:rFonts w:hint="eastAsia"/>
                <w:color w:val="000000" w:themeColor="text1"/>
                <w:sz w:val="24"/>
                <w:highlight w:val="none"/>
              </w:rPr>
              <w:t>金融機関名</w:t>
            </w:r>
          </w:p>
        </w:tc>
        <w:tc>
          <w:tcPr>
            <w:tcW w:w="7107" w:type="dxa"/>
            <w:vAlign w:val="center"/>
          </w:tcPr>
          <w:p>
            <w:pPr>
              <w:pStyle w:val="0"/>
              <w:jc w:val="center"/>
              <w:rPr>
                <w:rFonts w:hint="default"/>
                <w:color w:val="000000" w:themeColor="text1"/>
                <w:sz w:val="24"/>
                <w:highlight w:val="none"/>
              </w:rPr>
            </w:pPr>
          </w:p>
        </w:tc>
      </w:tr>
      <w:tr>
        <w:trPr>
          <w:trHeight w:val="567" w:hRule="atLeast"/>
        </w:trPr>
        <w:tc>
          <w:tcPr>
            <w:tcW w:w="1890" w:type="dxa"/>
            <w:vAlign w:val="center"/>
          </w:tcPr>
          <w:p>
            <w:pPr>
              <w:pStyle w:val="0"/>
              <w:jc w:val="center"/>
              <w:rPr>
                <w:rFonts w:hint="default"/>
                <w:color w:val="000000" w:themeColor="text1"/>
                <w:sz w:val="24"/>
                <w:highlight w:val="none"/>
              </w:rPr>
            </w:pPr>
            <w:r>
              <w:rPr>
                <w:rFonts w:hint="eastAsia"/>
                <w:color w:val="000000" w:themeColor="text1"/>
                <w:sz w:val="24"/>
                <w:highlight w:val="none"/>
              </w:rPr>
              <w:t>支店名</w:t>
            </w:r>
          </w:p>
        </w:tc>
        <w:tc>
          <w:tcPr>
            <w:tcW w:w="7107" w:type="dxa"/>
            <w:vAlign w:val="center"/>
          </w:tcPr>
          <w:p>
            <w:pPr>
              <w:pStyle w:val="0"/>
              <w:jc w:val="center"/>
              <w:rPr>
                <w:rFonts w:hint="default"/>
                <w:color w:val="000000" w:themeColor="text1"/>
                <w:sz w:val="24"/>
                <w:highlight w:val="none"/>
              </w:rPr>
            </w:pPr>
          </w:p>
        </w:tc>
      </w:tr>
      <w:tr>
        <w:trPr>
          <w:trHeight w:val="567" w:hRule="atLeast"/>
        </w:trPr>
        <w:tc>
          <w:tcPr>
            <w:tcW w:w="1890" w:type="dxa"/>
            <w:vAlign w:val="center"/>
          </w:tcPr>
          <w:p>
            <w:pPr>
              <w:pStyle w:val="0"/>
              <w:jc w:val="center"/>
              <w:rPr>
                <w:rFonts w:hint="default"/>
                <w:color w:val="000000" w:themeColor="text1"/>
                <w:sz w:val="24"/>
                <w:highlight w:val="none"/>
              </w:rPr>
            </w:pPr>
            <w:r>
              <w:rPr>
                <w:rFonts w:hint="eastAsia"/>
                <w:color w:val="000000" w:themeColor="text1"/>
                <w:sz w:val="24"/>
                <w:highlight w:val="none"/>
              </w:rPr>
              <w:t>預金種目</w:t>
            </w:r>
          </w:p>
        </w:tc>
        <w:tc>
          <w:tcPr>
            <w:tcW w:w="7107" w:type="dxa"/>
            <w:vAlign w:val="center"/>
          </w:tcPr>
          <w:p>
            <w:pPr>
              <w:pStyle w:val="0"/>
              <w:jc w:val="center"/>
              <w:rPr>
                <w:rFonts w:hint="default"/>
                <w:color w:val="000000" w:themeColor="text1"/>
                <w:sz w:val="24"/>
                <w:highlight w:val="none"/>
              </w:rPr>
            </w:pPr>
            <w:r>
              <w:rPr>
                <w:rFonts w:hint="eastAsia"/>
                <w:color w:val="000000" w:themeColor="text1"/>
                <w:sz w:val="24"/>
                <w:highlight w:val="none"/>
              </w:rPr>
              <w:t>□　普通　　□　当座</w:t>
            </w:r>
          </w:p>
        </w:tc>
      </w:tr>
      <w:tr>
        <w:trPr>
          <w:trHeight w:val="567" w:hRule="atLeast"/>
        </w:trPr>
        <w:tc>
          <w:tcPr>
            <w:tcW w:w="1890" w:type="dxa"/>
            <w:vAlign w:val="center"/>
          </w:tcPr>
          <w:p>
            <w:pPr>
              <w:pStyle w:val="0"/>
              <w:jc w:val="center"/>
              <w:rPr>
                <w:rFonts w:hint="default"/>
                <w:color w:val="000000" w:themeColor="text1"/>
                <w:sz w:val="24"/>
                <w:highlight w:val="none"/>
              </w:rPr>
            </w:pPr>
            <w:r>
              <w:rPr>
                <w:rFonts w:hint="eastAsia"/>
                <w:color w:val="000000" w:themeColor="text1"/>
                <w:sz w:val="24"/>
                <w:highlight w:val="none"/>
              </w:rPr>
              <w:t>フリガナ</w:t>
            </w:r>
          </w:p>
          <w:p>
            <w:pPr>
              <w:pStyle w:val="0"/>
              <w:jc w:val="center"/>
              <w:rPr>
                <w:rFonts w:hint="default"/>
                <w:color w:val="000000" w:themeColor="text1"/>
                <w:sz w:val="24"/>
                <w:highlight w:val="none"/>
              </w:rPr>
            </w:pPr>
            <w:r>
              <w:rPr>
                <w:rFonts w:hint="eastAsia"/>
                <w:color w:val="000000" w:themeColor="text1"/>
                <w:sz w:val="24"/>
                <w:highlight w:val="none"/>
              </w:rPr>
              <w:t>口座名義</w:t>
            </w:r>
          </w:p>
        </w:tc>
        <w:tc>
          <w:tcPr>
            <w:tcW w:w="7107" w:type="dxa"/>
            <w:vAlign w:val="center"/>
          </w:tcPr>
          <w:p>
            <w:pPr>
              <w:pStyle w:val="0"/>
              <w:jc w:val="center"/>
              <w:rPr>
                <w:rFonts w:hint="default"/>
                <w:color w:val="000000" w:themeColor="text1"/>
                <w:sz w:val="24"/>
                <w:highlight w:val="none"/>
              </w:rPr>
            </w:pPr>
          </w:p>
        </w:tc>
      </w:tr>
      <w:tr>
        <w:trPr>
          <w:trHeight w:val="567" w:hRule="atLeast"/>
        </w:trPr>
        <w:tc>
          <w:tcPr>
            <w:tcW w:w="1890" w:type="dxa"/>
            <w:vAlign w:val="center"/>
          </w:tcPr>
          <w:p>
            <w:pPr>
              <w:pStyle w:val="0"/>
              <w:jc w:val="center"/>
              <w:rPr>
                <w:rFonts w:hint="default"/>
                <w:color w:val="000000" w:themeColor="text1"/>
                <w:sz w:val="24"/>
                <w:highlight w:val="none"/>
              </w:rPr>
            </w:pPr>
            <w:r>
              <w:rPr>
                <w:rFonts w:hint="eastAsia"/>
                <w:color w:val="000000" w:themeColor="text1"/>
                <w:sz w:val="24"/>
                <w:highlight w:val="none"/>
              </w:rPr>
              <w:t>口座番号</w:t>
            </w:r>
          </w:p>
        </w:tc>
        <w:tc>
          <w:tcPr>
            <w:tcW w:w="7107" w:type="dxa"/>
            <w:vAlign w:val="center"/>
          </w:tcPr>
          <w:p>
            <w:pPr>
              <w:pStyle w:val="0"/>
              <w:jc w:val="center"/>
              <w:rPr>
                <w:rFonts w:hint="default"/>
                <w:color w:val="000000" w:themeColor="text1"/>
                <w:sz w:val="24"/>
                <w:highlight w:val="none"/>
              </w:rPr>
            </w:pPr>
          </w:p>
        </w:tc>
      </w:tr>
    </w:tbl>
    <w:p>
      <w:pPr>
        <w:pStyle w:val="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p>
    <w:p>
      <w:pPr>
        <w:pStyle w:val="0"/>
        <w:rPr>
          <w:rFonts w:hint="default" w:asciiTheme="minorEastAsia" w:hAnsiTheme="minorEastAsia"/>
          <w:color w:val="000000" w:themeColor="text1"/>
          <w:sz w:val="24"/>
          <w:highlight w:val="none"/>
        </w:rPr>
      </w:pPr>
      <w:bookmarkStart w:id="0" w:name="_GoBack"/>
      <w:bookmarkEnd w:id="0"/>
    </w:p>
    <w:sectPr>
      <w:pgSz w:w="11906" w:h="16838"/>
      <w:pgMar w:top="1474" w:right="1247" w:bottom="1474"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0"/>
    <w:uiPriority w:val="0"/>
    <w:qFormat/>
    <w:pPr>
      <w:keepNext w:val="1"/>
      <w:pageBreakBefore w:val="0"/>
      <w:widowControl w:val="0"/>
      <w:suppressLineNumbers w:val="0"/>
      <w:suppressAutoHyphens w:val="0"/>
      <w:overflowPunct w:val="1"/>
      <w:topLinePunct w:val="0"/>
      <w:autoSpaceDE w:val="1"/>
      <w:autoSpaceDN w:val="1"/>
      <w:adjustRightInd w:val="1"/>
      <w:snapToGrid w:val="1"/>
      <w:spacing w:before="240" w:beforeLines="0" w:beforeAutospacing="0" w:after="60" w:afterLines="0" w:afterAutospacing="0" w:line="240" w:lineRule="auto"/>
      <w:ind w:leftChars="0" w:rightChars="0" w:firstLineChars="0"/>
      <w:contextualSpacing w:val="0"/>
      <w:mirrorIndents w:val="0"/>
      <w:jc w:val="both"/>
      <w:outlineLvl w:val="1"/>
      <w15:collapsed w:val="0"/>
    </w:pPr>
    <w:rPr>
      <w:rFonts w:ascii="Times New Roman" w:hAnsi="Times New Roman" w:eastAsia="Times New Roman"/>
      <w:b w:val="1"/>
      <w:dstrike w:val="0"/>
      <w:color w:val="auto"/>
      <w:w w:val="100"/>
      <w:sz w:val="36"/>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jc w:val="center"/>
    </w:pPr>
    <w:rPr>
      <w:rFonts w:ascii="Century" w:hAnsi="Century" w:eastAsia="ＭＳ 明朝"/>
    </w:rPr>
  </w:style>
  <w:style w:type="character" w:styleId="18" w:customStyle="1">
    <w:name w:val="記 (文字)"/>
    <w:basedOn w:val="10"/>
    <w:next w:val="18"/>
    <w:link w:val="17"/>
    <w:uiPriority w:val="0"/>
  </w:style>
  <w:style w:type="paragraph" w:styleId="19">
    <w:name w:val="Closing"/>
    <w:basedOn w:val="0"/>
    <w:next w:val="19"/>
    <w:link w:val="20"/>
    <w:uiPriority w:val="0"/>
    <w:qFormat/>
    <w:pPr>
      <w:jc w:val="right"/>
    </w:pPr>
    <w:rPr>
      <w:rFonts w:ascii="Century" w:hAnsi="Century" w:eastAsia="ＭＳ 明朝"/>
    </w:rPr>
  </w:style>
  <w:style w:type="character" w:styleId="20" w:customStyle="1">
    <w:name w:val="結語 (文字)"/>
    <w:basedOn w:val="10"/>
    <w:next w:val="20"/>
    <w:link w:val="19"/>
    <w:uiPriority w:val="0"/>
  </w:style>
  <w:style w:type="paragraph" w:styleId="21">
    <w:name w:val="Body Text Indent"/>
    <w:basedOn w:val="0"/>
    <w:next w:val="21"/>
    <w:link w:val="22"/>
    <w:uiPriority w:val="0"/>
    <w:qFormat/>
    <w:pPr>
      <w:ind w:firstLine="240" w:firstLineChars="100"/>
    </w:pPr>
    <w:rPr>
      <w:rFonts w:ascii="Century" w:hAnsi="Century" w:eastAsia="ＭＳ 明朝"/>
      <w:sz w:val="24"/>
    </w:rPr>
  </w:style>
  <w:style w:type="character" w:styleId="22" w:customStyle="1">
    <w:name w:val="本文インデント (文字)"/>
    <w:basedOn w:val="10"/>
    <w:next w:val="22"/>
    <w:link w:val="21"/>
    <w:uiPriority w:val="0"/>
    <w:rPr>
      <w:rFonts w:ascii="Century" w:hAnsi="Century" w:eastAsia="ＭＳ 明朝"/>
      <w:sz w:val="24"/>
    </w:rPr>
  </w:style>
  <w:style w:type="paragraph" w:styleId="23">
    <w:name w:val="Balloon Text"/>
    <w:basedOn w:val="0"/>
    <w:next w:val="23"/>
    <w:link w:val="0"/>
    <w:uiPriority w:val="0"/>
    <w:semiHidden/>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12416</TotalTime>
  <Pages>1</Pages>
  <Words>0</Words>
  <Characters>169</Characters>
  <Application>JUST Note</Application>
  <Lines>35</Lines>
  <Paragraphs>17</Paragraphs>
  <CharactersWithSpaces>210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有馬 亮太</dc:creator>
  <cp:lastModifiedBy>服部　将大</cp:lastModifiedBy>
  <cp:lastPrinted>2025-08-04T06:18:34Z</cp:lastPrinted>
  <dcterms:created xsi:type="dcterms:W3CDTF">2019-09-17T02:56:00Z</dcterms:created>
  <dcterms:modified xsi:type="dcterms:W3CDTF">2026-03-18T02:21:06Z</dcterms:modified>
  <cp:revision>262</cp:revision>
</cp:coreProperties>
</file>