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別記様式第２号（第９条関係）</w:t>
      </w:r>
      <w:bookmarkStart w:id="0" w:name="_GoBack"/>
      <w:bookmarkEnd w:id="0"/>
    </w:p>
    <w:p>
      <w:pPr>
        <w:pStyle w:val="0"/>
        <w:ind w:leftChars="0" w:firstLineChars="0"/>
        <w:rPr>
          <w:rFonts w:hint="eastAsia" w:asciiTheme="minorEastAsia" w:hAnsiTheme="minorEastAsia" w:eastAsiaTheme="minorEastAsia"/>
          <w:color w:val="auto"/>
          <w:sz w:val="24"/>
          <w:highlight w:val="none"/>
        </w:rPr>
      </w:pPr>
    </w:p>
    <w:p>
      <w:pPr>
        <w:pStyle w:val="0"/>
        <w:ind w:leftChars="0" w:firstLineChars="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重傷病見舞金支給申請書</w:t>
      </w:r>
    </w:p>
    <w:p>
      <w:pPr>
        <w:pStyle w:val="0"/>
        <w:ind w:leftChars="0" w:firstLineChars="0"/>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　　月　　日</w:t>
      </w:r>
    </w:p>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登別市長　様</w:t>
      </w:r>
    </w:p>
    <w:p>
      <w:pPr>
        <w:pStyle w:val="0"/>
        <w:ind w:leftChars="0" w:firstLineChars="0"/>
        <w:rPr>
          <w:rFonts w:hint="eastAsia" w:asciiTheme="minorEastAsia" w:hAnsiTheme="minorEastAsia" w:eastAsiaTheme="minorEastAsia"/>
          <w:color w:val="auto"/>
          <w:sz w:val="24"/>
          <w:highlight w:val="none"/>
        </w:rPr>
      </w:pPr>
    </w:p>
    <w:p>
      <w:pPr>
        <w:pStyle w:val="0"/>
        <w:wordWrap w:val="0"/>
        <w:ind w:leftChars="0" w:firstLineChars="0"/>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申請者　　住所　　　　　　　　　　　　　</w:t>
      </w:r>
    </w:p>
    <w:p>
      <w:pPr>
        <w:pStyle w:val="0"/>
        <w:wordWrap w:val="0"/>
        <w:ind w:leftChars="0" w:firstLineChars="0"/>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氏名　　　　　　　　　　　　　</w:t>
      </w:r>
    </w:p>
    <w:p>
      <w:pPr>
        <w:pStyle w:val="0"/>
        <w:wordWrap w:val="0"/>
        <w:ind w:leftChars="0" w:firstLineChars="0"/>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電話番号　　　　　　　　　　　</w:t>
      </w:r>
    </w:p>
    <w:p>
      <w:pPr>
        <w:pStyle w:val="0"/>
        <w:ind w:leftChars="0" w:firstLineChars="0"/>
        <w:rPr>
          <w:rFonts w:hint="eastAsia" w:asciiTheme="minorEastAsia" w:hAnsiTheme="minorEastAsia" w:eastAsiaTheme="minorEastAsia"/>
          <w:color w:val="auto"/>
          <w:sz w:val="24"/>
          <w:highlight w:val="none"/>
        </w:rPr>
      </w:pPr>
    </w:p>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登別市犯罪被害者等支援条例施行規則第９条の規定により、次のとおり重傷病見舞金の支給を申請します。</w:t>
      </w:r>
    </w:p>
    <w:tbl>
      <w:tblPr>
        <w:tblStyle w:val="18"/>
        <w:tblW w:w="0" w:type="auto"/>
        <w:tblInd w:w="0" w:type="dxa"/>
        <w:tblLayout w:type="fixed"/>
        <w:tblLook w:firstRow="1" w:lastRow="0" w:firstColumn="1" w:lastColumn="0" w:noHBand="0" w:noVBand="1" w:val="04A0"/>
      </w:tblPr>
      <w:tblGrid>
        <w:gridCol w:w="1465"/>
        <w:gridCol w:w="2310"/>
        <w:gridCol w:w="4729"/>
      </w:tblGrid>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犯罪行為が行われた日時</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年　　月　　日</w:t>
            </w:r>
          </w:p>
          <w:p>
            <w:pPr>
              <w:pStyle w:val="0"/>
              <w:jc w:val="right"/>
              <w:rPr>
                <w:rFonts w:hint="eastAsia"/>
                <w:color w:val="auto"/>
                <w:highlight w:val="none"/>
              </w:rPr>
            </w:pPr>
            <w:r>
              <w:rPr>
                <w:rFonts w:hint="eastAsia"/>
                <w:color w:val="auto"/>
                <w:highlight w:val="none"/>
              </w:rPr>
              <w:t>午前・午後　　時　　分頃</w:t>
            </w: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犯罪行為が行われた場所</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r>
        <w:trPr>
          <w:trHeight w:val="360" w:hRule="atLeast"/>
        </w:trPr>
        <w:tc>
          <w:tcPr>
            <w:tcW w:w="1465" w:type="dxa"/>
            <w:vMerge w:val="restart"/>
            <w:vAlign w:val="center"/>
          </w:tcPr>
          <w:p>
            <w:pPr>
              <w:pStyle w:val="0"/>
              <w:jc w:val="center"/>
              <w:rPr>
                <w:rFonts w:hint="eastAsia"/>
                <w:color w:val="auto"/>
                <w:highlight w:val="none"/>
              </w:rPr>
            </w:pPr>
            <w:r>
              <w:rPr>
                <w:rFonts w:hint="eastAsia"/>
                <w:color w:val="auto"/>
                <w:highlight w:val="none"/>
              </w:rPr>
              <w:t>犯罪被害者</w:t>
            </w:r>
          </w:p>
        </w:tc>
        <w:tc>
          <w:tcPr>
            <w:tcW w:w="2310" w:type="dxa"/>
            <w:vAlign w:val="center"/>
          </w:tcPr>
          <w:p>
            <w:pPr>
              <w:pStyle w:val="0"/>
              <w:jc w:val="center"/>
              <w:rPr>
                <w:rFonts w:hint="eastAsia"/>
                <w:color w:val="auto"/>
                <w:highlight w:val="none"/>
              </w:rPr>
            </w:pPr>
            <w:r>
              <w:rPr>
                <w:rFonts w:hint="eastAsia"/>
                <w:color w:val="auto"/>
                <w:highlight w:val="none"/>
              </w:rPr>
              <w:t>フリガナ</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r>
        <w:trPr/>
        <w:tc>
          <w:tcPr>
            <w:tcW w:w="1465" w:type="dxa"/>
            <w:vMerge w:val="continue"/>
            <w:vAlign w:val="center"/>
          </w:tcPr>
          <w:p>
            <w:pPr>
              <w:pStyle w:val="0"/>
              <w:rPr>
                <w:rFonts w:hint="eastAsia"/>
              </w:rPr>
            </w:pPr>
          </w:p>
        </w:tc>
        <w:tc>
          <w:tcPr>
            <w:tcW w:w="2310" w:type="dxa"/>
            <w:vAlign w:val="center"/>
          </w:tcPr>
          <w:p>
            <w:pPr>
              <w:pStyle w:val="0"/>
              <w:jc w:val="center"/>
              <w:rPr>
                <w:rFonts w:hint="eastAsia"/>
                <w:color w:val="auto"/>
                <w:highlight w:val="none"/>
              </w:rPr>
            </w:pPr>
            <w:r>
              <w:rPr>
                <w:rFonts w:hint="eastAsia"/>
                <w:color w:val="auto"/>
                <w:highlight w:val="none"/>
              </w:rPr>
              <w:t>氏名</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r>
        <w:trPr/>
        <w:tc>
          <w:tcPr>
            <w:tcW w:w="1465" w:type="dxa"/>
            <w:vMerge w:val="continue"/>
            <w:vAlign w:val="center"/>
          </w:tcPr>
          <w:p>
            <w:pPr>
              <w:pStyle w:val="0"/>
              <w:rPr>
                <w:rFonts w:hint="eastAsia"/>
              </w:rPr>
            </w:pPr>
          </w:p>
        </w:tc>
        <w:tc>
          <w:tcPr>
            <w:tcW w:w="2310" w:type="dxa"/>
            <w:vAlign w:val="center"/>
          </w:tcPr>
          <w:p>
            <w:pPr>
              <w:pStyle w:val="0"/>
              <w:jc w:val="center"/>
              <w:rPr>
                <w:rFonts w:hint="eastAsia"/>
                <w:color w:val="auto"/>
                <w:highlight w:val="none"/>
              </w:rPr>
            </w:pPr>
            <w:r>
              <w:rPr>
                <w:rFonts w:hint="eastAsia"/>
                <w:color w:val="auto"/>
                <w:highlight w:val="none"/>
              </w:rPr>
              <w:t>生年月日</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年　　月　　日</w:t>
            </w:r>
          </w:p>
        </w:tc>
      </w:tr>
      <w:tr>
        <w:trPr/>
        <w:tc>
          <w:tcPr>
            <w:tcW w:w="1465" w:type="dxa"/>
            <w:vMerge w:val="continue"/>
            <w:vAlign w:val="center"/>
          </w:tcPr>
          <w:p>
            <w:pPr>
              <w:pStyle w:val="0"/>
              <w:rPr>
                <w:rFonts w:hint="eastAsia"/>
              </w:rPr>
            </w:pPr>
          </w:p>
        </w:tc>
        <w:tc>
          <w:tcPr>
            <w:tcW w:w="2310" w:type="dxa"/>
            <w:vAlign w:val="center"/>
          </w:tcPr>
          <w:p>
            <w:pPr>
              <w:pStyle w:val="0"/>
              <w:jc w:val="center"/>
              <w:rPr>
                <w:rFonts w:hint="eastAsia"/>
                <w:color w:val="auto"/>
                <w:highlight w:val="none"/>
              </w:rPr>
            </w:pPr>
            <w:r>
              <w:rPr>
                <w:rFonts w:hint="eastAsia"/>
                <w:color w:val="auto"/>
                <w:highlight w:val="none"/>
              </w:rPr>
              <w:t>犯罪行為が行われた時の住所</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r>
        <w:trPr/>
        <w:tc>
          <w:tcPr>
            <w:tcW w:w="1465" w:type="dxa"/>
            <w:vMerge w:val="continue"/>
            <w:vAlign w:val="center"/>
          </w:tcPr>
          <w:p>
            <w:pPr>
              <w:pStyle w:val="0"/>
              <w:rPr>
                <w:rFonts w:hint="eastAsia"/>
              </w:rPr>
            </w:pPr>
          </w:p>
        </w:tc>
        <w:tc>
          <w:tcPr>
            <w:tcW w:w="2310" w:type="dxa"/>
            <w:vAlign w:val="center"/>
          </w:tcPr>
          <w:p>
            <w:pPr>
              <w:pStyle w:val="0"/>
              <w:jc w:val="center"/>
              <w:rPr>
                <w:rFonts w:hint="eastAsia"/>
                <w:color w:val="auto"/>
                <w:highlight w:val="none"/>
              </w:rPr>
            </w:pPr>
            <w:r>
              <w:rPr>
                <w:rFonts w:hint="eastAsia"/>
                <w:color w:val="auto"/>
                <w:highlight w:val="none"/>
              </w:rPr>
              <w:t>死亡年月日</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年　　月　　日</w:t>
            </w: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犯罪被害の発生状況</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犯罪被害者と加害者との親族関係の有無（※）</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有（　　　）・無</w:t>
            </w: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負傷又は疾病の状態</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r>
              <w:rPr>
                <w:rFonts w:hint="eastAsia"/>
                <w:color w:val="auto"/>
                <w:highlight w:val="none"/>
              </w:rPr>
              <w:t>別紙診断書のとおり</w:t>
            </w:r>
          </w:p>
        </w:tc>
      </w:tr>
      <w:tr>
        <w:trPr/>
        <w:tc>
          <w:tcPr>
            <w:tcW w:w="37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取扱警察署</w:t>
            </w:r>
          </w:p>
        </w:tc>
        <w:tc>
          <w:tcPr>
            <w:tcW w:w="4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都・道・府・県</w:t>
            </w:r>
          </w:p>
          <w:p>
            <w:pPr>
              <w:pStyle w:val="0"/>
              <w:jc w:val="right"/>
              <w:rPr>
                <w:rFonts w:hint="eastAsia"/>
                <w:color w:val="auto"/>
                <w:highlight w:val="none"/>
              </w:rPr>
            </w:pPr>
            <w:r>
              <w:rPr>
                <w:rFonts w:hint="eastAsia"/>
                <w:color w:val="auto"/>
                <w:highlight w:val="none"/>
              </w:rPr>
              <w:t>警察署</w:t>
            </w:r>
          </w:p>
        </w:tc>
      </w:tr>
      <w:tr>
        <w:trPr/>
        <w:tc>
          <w:tcPr>
            <w:tcW w:w="1465" w:type="dxa"/>
            <w:vAlign w:val="center"/>
          </w:tcPr>
          <w:p>
            <w:pPr>
              <w:pStyle w:val="0"/>
              <w:rPr>
                <w:rFonts w:hint="eastAsia"/>
                <w:color w:val="auto"/>
                <w:highlight w:val="none"/>
              </w:rPr>
            </w:pPr>
            <w:r>
              <w:rPr>
                <w:rFonts w:hint="eastAsia"/>
                <w:color w:val="auto"/>
                <w:highlight w:val="none"/>
              </w:rPr>
              <w:t>備考</w:t>
            </w:r>
          </w:p>
        </w:tc>
        <w:tc>
          <w:tcPr>
            <w:tcW w:w="70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p>
        </w:tc>
      </w:tr>
      <w:tr>
        <w:trPr/>
        <w:tc>
          <w:tcPr>
            <w:tcW w:w="85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【同意確認事項】</w:t>
            </w:r>
          </w:p>
          <w:p>
            <w:pPr>
              <w:pStyle w:val="0"/>
              <w:rPr>
                <w:rFonts w:hint="eastAsia"/>
                <w:color w:val="auto"/>
                <w:highlight w:val="none"/>
              </w:rPr>
            </w:pPr>
            <w:r>
              <w:rPr>
                <w:rFonts w:hint="eastAsia"/>
                <w:color w:val="auto"/>
                <w:highlight w:val="none"/>
              </w:rPr>
              <w:t>　犯罪被害の発生状況等この申請に関する必要な事項について、登別市長が関係機関等及び医療機関に調査</w:t>
            </w:r>
            <w:r>
              <w:rPr>
                <w:rFonts w:hint="eastAsia" w:asciiTheme="minorEastAsia" w:hAnsiTheme="minorEastAsia" w:eastAsiaTheme="minorEastAsia"/>
                <w:color w:val="auto"/>
                <w:sz w:val="21"/>
                <w:highlight w:val="none"/>
              </w:rPr>
              <w:t>等</w:t>
            </w:r>
            <w:r>
              <w:rPr>
                <w:rFonts w:hint="eastAsia"/>
                <w:color w:val="auto"/>
                <w:highlight w:val="none"/>
              </w:rPr>
              <w:t>を実施することに同意します。</w:t>
            </w:r>
          </w:p>
          <w:p>
            <w:pPr>
              <w:pStyle w:val="0"/>
              <w:wordWrap w:val="0"/>
              <w:jc w:val="right"/>
              <w:rPr>
                <w:rFonts w:hint="eastAsia"/>
                <w:color w:val="auto"/>
                <w:highlight w:val="none"/>
              </w:rPr>
            </w:pPr>
            <w:r>
              <w:rPr>
                <w:rFonts w:hint="eastAsia"/>
                <w:color w:val="auto"/>
                <w:highlight w:val="none"/>
              </w:rPr>
              <w:t>年　　月　　日　　　氏名　　　　　　　　　　　</w:t>
            </w:r>
          </w:p>
        </w:tc>
      </w:tr>
    </w:tbl>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※「犯罪被害者と加害者との親族関係の有無」の欄について、該当する場合は、犯罪被害者から見た続柄を御記入ください。</w:t>
      </w:r>
    </w:p>
    <w:p>
      <w:pPr>
        <w:pStyle w:val="0"/>
        <w:ind w:leftChars="0" w:firstLineChars="0"/>
        <w:rPr>
          <w:rFonts w:hint="eastAsia" w:asciiTheme="minorEastAsia" w:hAnsiTheme="minorEastAsia" w:eastAsiaTheme="minorEastAsia"/>
          <w:color w:val="auto"/>
          <w:sz w:val="24"/>
          <w:highlight w:val="none"/>
        </w:rPr>
      </w:pPr>
    </w:p>
    <w:p>
      <w:pPr>
        <w:pStyle w:val="0"/>
        <w:ind w:leftChars="0" w:firstLineChars="0"/>
        <w:rPr>
          <w:rFonts w:hint="eastAsia" w:asciiTheme="minorEastAsia" w:hAnsiTheme="minorEastAsia" w:eastAsiaTheme="minorEastAsia"/>
          <w:color w:val="auto"/>
          <w:sz w:val="24"/>
          <w:highlight w:val="none"/>
        </w:rPr>
      </w:pPr>
    </w:p>
    <w:p>
      <w:pPr>
        <w:pStyle w:val="0"/>
        <w:ind w:leftChars="0"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【添付書類】</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１　重傷病が発生した日、治療に要する期間及び重傷病の状態に関する医師の診断書その他の書類</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２　重傷病見舞金申請者が犯罪被害を受けた当時市内に住所を有していたこと、又はやむを得ず市内に住所を有さないで居住していたことを証明する書類</w:t>
      </w:r>
    </w:p>
    <w:p>
      <w:pPr>
        <w:pStyle w:val="0"/>
        <w:ind w:left="0" w:leftChars="0" w:hanging="240" w:hangingChars="1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３　その他市長が必要と認める書類（　　　　　　　　</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 </w:t>
      </w:r>
    </w:p>
    <w:sectPr>
      <w:pgSz w:w="11906" w:h="16838"/>
      <w:pgMar w:top="1984" w:right="1701" w:bottom="1701" w:left="1701" w:header="851" w:footer="992" w:gutter="0"/>
      <w:pgBorders w:zOrder="front" w:display="allPages" w:offsetFrom="page"/>
      <w:cols w:space="720"/>
      <w:textDirection w:val="lrTb"/>
      <w:docGrid w:type="lines" w:linePitch="360"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MS UI Gothic">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5254</TotalTime>
  <Pages>2</Pages>
  <Words>0</Words>
  <Characters>499</Characters>
  <Application>JUST Note</Application>
  <Lines>143</Lines>
  <Paragraphs>37</Paragraphs>
  <CharactersWithSpaces>595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sugawara6251</cp:lastModifiedBy>
  <dcterms:modified xsi:type="dcterms:W3CDTF">2025-06-30T07:26:25Z</dcterms:modified>
  <cp:revision>57</cp:revision>
</cp:coreProperties>
</file>