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86"/>
        <w:gridCol w:w="238"/>
        <w:gridCol w:w="924"/>
        <w:gridCol w:w="742"/>
        <w:gridCol w:w="476"/>
        <w:gridCol w:w="224"/>
        <w:gridCol w:w="1288"/>
        <w:gridCol w:w="476"/>
        <w:gridCol w:w="462"/>
        <w:gridCol w:w="3009"/>
      </w:tblGrid>
      <w:tr>
        <w:trPr/>
        <w:tc>
          <w:tcPr>
            <w:tcW w:w="4578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-57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液体燃料を使用する機器の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left="-57"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分解清掃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left="-57"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整備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業届出書</w:t>
            </w:r>
          </w:p>
        </w:tc>
      </w:tr>
      <w:tr>
        <w:trPr>
          <w:cantSplit/>
        </w:trPr>
        <w:tc>
          <w:tcPr>
            <w:tcW w:w="8525" w:type="dxa"/>
            <w:gridSpan w:val="10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12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85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9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9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6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番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9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責任者</w:t>
            </w:r>
          </w:p>
        </w:tc>
        <w:tc>
          <w:tcPr>
            <w:tcW w:w="6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18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00" w:beforeLines="0" w:beforeAutospacing="0" w:line="360" w:lineRule="auto"/>
              <w:jc w:val="distribute"/>
            </w:pPr>
            <w:r>
              <w:rPr>
                <w:rFonts w:hint="eastAsia" w:ascii="ＭＳ 明朝" w:hAnsi="ＭＳ 明朝" w:eastAsia="ＭＳ 明朝"/>
                <w:spacing w:val="12"/>
                <w:kern w:val="2"/>
                <w:sz w:val="21"/>
              </w:rPr>
              <w:t>取扱う設備・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器具の種類　　　</w:t>
            </w:r>
          </w:p>
        </w:tc>
        <w:tc>
          <w:tcPr>
            <w:tcW w:w="6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18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6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8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6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14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熟練者の概要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点検整備を行う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修了講習等名称</w:t>
            </w: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取得年月日及び番号</w:t>
            </w:r>
          </w:p>
        </w:tc>
      </w:tr>
      <w:tr>
        <w:trPr>
          <w:cantSplit/>
          <w:trHeight w:val="41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　第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　第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　第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　第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事業開始年月日</w:t>
            </w:r>
          </w:p>
        </w:tc>
        <w:tc>
          <w:tcPr>
            <w:tcW w:w="5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416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728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601" w:hRule="atLeast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記載内容に変更を生じたときは、速やかに届け出ること。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201</Words>
  <Characters>205</Characters>
  <Application>JUST Note</Application>
  <Lines>0</Lines>
  <Paragraphs>0</Paragraphs>
  <CharactersWithSpaces>349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2021-03-31T02:36:24Z</dcterms:modified>
  <cp:revision>4</cp:revision>
</cp:coreProperties>
</file>