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firstLine="0" w:firstLineChars="0"/>
        <w:jc w:val="both"/>
        <w:rPr>
          <w:rFonts w:hint="eastAsia"/>
          <w:color w:val="auto"/>
          <w:sz w:val="21"/>
          <w:highlight w:val="none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sz w:val="21"/>
        </w:rPr>
        <w:t>別記様式第４号（第８条関係）</w:t>
      </w:r>
    </w:p>
    <w:p>
      <w:pPr>
        <w:pStyle w:val="0"/>
        <w:wordWrap w:val="0"/>
        <w:ind w:leftChars="0" w:firstLine="0" w:firstLineChars="0"/>
        <w:jc w:val="right"/>
        <w:rPr>
          <w:rFonts w:hint="eastAsia"/>
          <w:color w:val="auto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center"/>
        <w:rPr>
          <w:rFonts w:hint="eastAsia"/>
          <w:color w:val="auto"/>
          <w:sz w:val="28"/>
          <w:highlight w:val="none"/>
        </w:rPr>
      </w:pPr>
      <w:r>
        <w:rPr>
          <w:rFonts w:hint="eastAsia"/>
          <w:color w:val="auto"/>
          <w:sz w:val="28"/>
          <w:highlight w:val="none"/>
        </w:rPr>
        <w:t>登別市生ごみ処理機等購入補助金取下げ申出書</w:t>
      </w:r>
      <w:bookmarkStart w:id="0" w:name="_GoBack"/>
      <w:bookmarkEnd w:id="0"/>
    </w:p>
    <w:p>
      <w:pPr>
        <w:pStyle w:val="0"/>
        <w:wordWrap w:val="0"/>
        <w:ind w:leftChars="0" w:firstLine="0" w:firstLineChars="0"/>
        <w:jc w:val="center"/>
        <w:rPr>
          <w:rFonts w:hint="eastAsia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年　　月　　日　</w:t>
      </w:r>
    </w:p>
    <w:p>
      <w:pPr>
        <w:pStyle w:val="0"/>
        <w:wordWrap w:val="0"/>
        <w:ind w:leftChars="0" w:firstLine="0" w:firstLineChars="0"/>
        <w:jc w:val="right"/>
        <w:rPr>
          <w:rFonts w:hint="eastAsia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登別市長　　　　　　　　様</w:t>
      </w:r>
    </w:p>
    <w:p>
      <w:pPr>
        <w:pStyle w:val="0"/>
        <w:wordWrap w:val="0"/>
        <w:ind w:leftChars="0" w:firstLine="0" w:firstLineChars="0"/>
        <w:jc w:val="both"/>
        <w:rPr>
          <w:rFonts w:hint="eastAsia"/>
          <w:color w:val="auto"/>
          <w:sz w:val="24"/>
          <w:highlight w:val="none"/>
        </w:rPr>
      </w:pPr>
    </w:p>
    <w:p>
      <w:pPr>
        <w:pStyle w:val="0"/>
        <w:wordWrap w:val="0"/>
        <w:ind w:left="0" w:leftChars="0" w:firstLine="0" w:firstLineChars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  <w:highlight w:val="none"/>
        </w:rPr>
        <w:t>申出者　住　　所　　　　　　　　　　　　　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氏　　名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電話番号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/>
          <w:color w:val="auto"/>
          <w:sz w:val="24"/>
          <w:highlight w:val="none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　先に交付申請した登別市生ごみ処理機等購入補助金について、登別市生ごみ処理機等購入補助金交付要綱第８条の規定により、次のとおり申請を取り下げます。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80"/>
        <w:gridCol w:w="7286"/>
      </w:tblGrid>
      <w:tr>
        <w:trPr>
          <w:trHeight w:val="1224" w:hRule="atLeast"/>
        </w:trPr>
        <w:tc>
          <w:tcPr>
            <w:tcW w:w="3180" w:type="dxa"/>
            <w:vAlign w:val="center"/>
          </w:tcPr>
          <w:p>
            <w:pPr>
              <w:pStyle w:val="0"/>
              <w:ind w:right="0" w:rightChars="66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補助金交付決定通知の</w:t>
            </w:r>
          </w:p>
          <w:p>
            <w:pPr>
              <w:pStyle w:val="0"/>
              <w:ind w:right="0" w:rightChars="65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文書番号</w:t>
            </w:r>
          </w:p>
        </w:tc>
        <w:tc>
          <w:tcPr>
            <w:tcW w:w="7286" w:type="dxa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登　　第　　　　　　号</w:t>
            </w:r>
          </w:p>
          <w:p>
            <w:pPr>
              <w:pStyle w:val="0"/>
              <w:ind w:left="0" w:leftChars="0" w:firstLine="240" w:firstLineChars="100"/>
              <w:jc w:val="left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※交付決定通知書により通知を受けている場合のみ記載</w:t>
            </w:r>
          </w:p>
        </w:tc>
      </w:tr>
      <w:tr>
        <w:trPr>
          <w:trHeight w:val="1098" w:hRule="atLeast"/>
        </w:trPr>
        <w:tc>
          <w:tcPr>
            <w:tcW w:w="318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申請（交付決定）した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製品</w:t>
            </w:r>
          </w:p>
        </w:tc>
        <w:tc>
          <w:tcPr>
            <w:tcW w:w="728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□電動生ごみ処理機　　□生ごみたい肥化容器</w:t>
            </w:r>
          </w:p>
        </w:tc>
      </w:tr>
      <w:tr>
        <w:trPr>
          <w:trHeight w:val="1098" w:hRule="atLeast"/>
        </w:trPr>
        <w:tc>
          <w:tcPr>
            <w:tcW w:w="318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申請（交付決定）額</w:t>
            </w:r>
          </w:p>
        </w:tc>
        <w:tc>
          <w:tcPr>
            <w:tcW w:w="728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>　　　　　　　　　　　　　　　　円</w:t>
            </w:r>
          </w:p>
        </w:tc>
      </w:tr>
      <w:tr>
        <w:trPr>
          <w:trHeight w:val="3379" w:hRule="atLeast"/>
        </w:trPr>
        <w:tc>
          <w:tcPr>
            <w:tcW w:w="31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取下げの理由</w:t>
            </w:r>
          </w:p>
        </w:tc>
        <w:tc>
          <w:tcPr>
            <w:tcW w:w="728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both"/>
        <w:rPr>
          <w:rFonts w:hint="eastAsia"/>
          <w:color w:val="auto"/>
          <w:sz w:val="21"/>
          <w:highlight w:val="none"/>
        </w:rPr>
      </w:pPr>
    </w:p>
    <w:p>
      <w:pPr>
        <w:pStyle w:val="0"/>
        <w:rPr>
          <w:rFonts w:hint="eastAsia"/>
          <w:sz w:val="22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displayBackgroundShape/>
  <w:bordersDoNotSurroundHeader/>
  <w:bordersDoNotSurroundFooter/>
  <w:defaultTabStop w:val="840"/>
  <w:hyphenationZone w:val="0"/>
  <w:defaultTableStyle w:val="18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14</Pages>
  <Words>12</Words>
  <Characters>6331</Characters>
  <Application>JUST Note</Application>
  <Lines>2334</Lines>
  <Paragraphs>347</Paragraphs>
  <Company>登別市</Company>
  <CharactersWithSpaces>7719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木村 昭太</cp:lastModifiedBy>
  <dcterms:created xsi:type="dcterms:W3CDTF">2024-03-12T06:55:00Z</dcterms:created>
  <dcterms:modified xsi:type="dcterms:W3CDTF">2024-05-07T05:42:33Z</dcterms:modified>
  <cp:revision>3</cp:revision>
</cp:coreProperties>
</file>