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pacing w:val="105"/>
          <w:kern w:val="0"/>
          <w:sz w:val="28"/>
          <w:fitText w:val="2240" w:id="1"/>
        </w:rPr>
        <w:t>事業報告</w:t>
      </w:r>
      <w:r>
        <w:rPr>
          <w:rFonts w:hint="eastAsia"/>
          <w:kern w:val="0"/>
          <w:sz w:val="28"/>
          <w:fitText w:val="2240" w:id="1"/>
        </w:rPr>
        <w:t>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登別市長　小笠原　春一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団体名　　　　市営住宅　　　　　集会所指定管理者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935" w:firstLineChars="1750"/>
        <w:rPr>
          <w:rFonts w:hint="default"/>
          <w:sz w:val="24"/>
        </w:rPr>
      </w:pPr>
      <w:r>
        <w:rPr>
          <w:rFonts w:hint="eastAsia"/>
          <w:sz w:val="24"/>
        </w:rPr>
        <w:t>代表者氏名</w:t>
      </w:r>
    </w:p>
    <w:p>
      <w:pPr>
        <w:pStyle w:val="0"/>
        <w:ind w:firstLine="3598" w:firstLineChars="16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登別市営住宅集会所の管理に関する協定書（第１３条）に基づき、令和　　年　　月　　日から令和</w:t>
      </w:r>
      <w:bookmarkStart w:id="0" w:name="_GoBack"/>
      <w:bookmarkEnd w:id="0"/>
      <w:r>
        <w:rPr>
          <w:rFonts w:hint="eastAsia"/>
          <w:sz w:val="24"/>
        </w:rPr>
        <w:t>　　年　　月　　日までの事業報告書について次のとおりを提出します。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１．報告内容及び提出書類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（１）管理業務の実施状況及び利用状況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・施設利用状況一覧表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（２）利用料金の収入の実績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・施設利用料領収書（写）</w:t>
      </w:r>
    </w:p>
    <w:p>
      <w:pPr>
        <w:pStyle w:val="0"/>
        <w:ind w:firstLine="225" w:firstLineChars="100"/>
        <w:rPr>
          <w:rFonts w:hint="default"/>
          <w:sz w:val="24"/>
        </w:rPr>
      </w:pPr>
      <w:r>
        <w:rPr>
          <w:rFonts w:hint="eastAsia"/>
          <w:sz w:val="24"/>
        </w:rPr>
        <w:t>（３）管理に係る経費の収支状況</w:t>
      </w:r>
    </w:p>
    <w:p>
      <w:pPr>
        <w:pStyle w:val="0"/>
        <w:ind w:firstLine="899" w:firstLineChars="400"/>
        <w:rPr>
          <w:rFonts w:hint="default"/>
          <w:sz w:val="24"/>
        </w:rPr>
      </w:pPr>
      <w:r>
        <w:rPr>
          <w:rFonts w:hint="eastAsia"/>
          <w:sz w:val="24"/>
        </w:rPr>
        <w:t>・指定管理に係る収支決算書及び経理簿、通帳、領収書等（写）　</w:t>
      </w:r>
    </w:p>
    <w:p>
      <w:pPr>
        <w:pStyle w:val="0"/>
        <w:ind w:firstLine="899" w:firstLineChars="400"/>
        <w:rPr>
          <w:rFonts w:hint="default"/>
          <w:sz w:val="24"/>
        </w:rPr>
      </w:pPr>
      <w:r>
        <w:rPr>
          <w:rFonts w:hint="eastAsia"/>
          <w:sz w:val="24"/>
        </w:rPr>
        <w:t>・指定管理に係る次年度の収支計画書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ind w:firstLine="899" w:firstLineChars="400"/>
        <w:rPr>
          <w:rFonts w:hint="default"/>
          <w:sz w:val="24"/>
        </w:rPr>
      </w:pP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AndChars" w:linePitch="360" w:charSpace="-30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45</Words>
  <Characters>258</Characters>
  <Application>JUST Note</Application>
  <Lines>2</Lines>
  <Paragraphs>1</Paragraphs>
  <CharactersWithSpaces>302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沼田 かおる</dc:creator>
  <cp:lastModifiedBy>相馬 謙一</cp:lastModifiedBy>
  <cp:lastPrinted>2016-02-02T00:14:00Z</cp:lastPrinted>
  <dcterms:created xsi:type="dcterms:W3CDTF">2016-01-29T05:26:00Z</dcterms:created>
  <dcterms:modified xsi:type="dcterms:W3CDTF">2016-02-02T00:16:11Z</dcterms:modified>
  <cp:revision>6</cp:revision>
</cp:coreProperties>
</file>