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登別市長　殿</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601" w:leftChars="286"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1"/>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u w:val="single" w:color="auto"/>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709" w:hanging="527"/>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w:t>
      </w:r>
      <w:r>
        <w:rPr>
          <w:rFonts w:hint="eastAsia" w:ascii="ＭＳ ゴシック" w:hAnsi="ＭＳ ゴシック" w:eastAsia="ＭＳ ゴシック"/>
          <w:color w:val="000000"/>
          <w:kern w:val="0"/>
          <w:sz w:val="14"/>
          <w:u w:val="single" w:color="000000"/>
        </w:rPr>
        <w:t>　　　　　（注２）</w:t>
      </w:r>
      <w:r>
        <w:rPr>
          <w:rFonts w:hint="eastAsia" w:ascii="ＭＳ ゴシック" w:hAnsi="ＭＳ ゴシック" w:eastAsia="ＭＳ ゴシック"/>
          <w:color w:val="000000"/>
          <w:kern w:val="0"/>
          <w:sz w:val="14"/>
        </w:rPr>
        <w:t>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市町村長又は特別区長から認定を受けた日から３０日以内に金融機関又は信用保証協会に対して、保証の申込みを行うことが必要です。</w:t>
      </w:r>
    </w:p>
    <w:p>
      <w:pPr>
        <w:pStyle w:val="0"/>
        <w:numPr>
          <w:numId w:val="0"/>
        </w:numPr>
        <w:suppressAutoHyphens w:val="1"/>
        <w:wordWrap w:val="0"/>
        <w:spacing w:line="240" w:lineRule="exact"/>
        <w:ind w:left="0" w:leftChars="0" w:firstLineChars="0"/>
        <w:jc w:val="left"/>
        <w:textAlignment w:val="baseline"/>
        <w:rPr>
          <w:rFonts w:hint="default" w:ascii="ＭＳ ゴシック" w:hAnsi="ＭＳ ゴシック" w:eastAsia="ＭＳ ゴシック"/>
          <w:color w:val="000000"/>
          <w:spacing w:val="16"/>
          <w:kern w:val="0"/>
          <w:sz w:val="1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36830</wp:posOffset>
                </wp:positionH>
                <wp:positionV relativeFrom="paragraph">
                  <wp:posOffset>86360</wp:posOffset>
                </wp:positionV>
                <wp:extent cx="5974080"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9740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6" o:allowincell="t" o:allowoverlap="t" filled="f" stroked="t" strokecolor="#000000" strokeweight="0.75pt" o:spt="20" from="2.9000000000000004pt,6.8000000000000007pt" to="473.3pt,6.8000000000000007pt">
                <v:fill/>
                <v:stroke linestyle="single" endcap="flat" dashstyle="longdashdot" filltype="solid"/>
                <v:textbox style="layout-flow:horizontal;"/>
                <v:imagedata o:title=""/>
                <w10:wrap type="none" anchorx="margin" anchory="text"/>
              </v:line>
            </w:pict>
          </mc:Fallback>
        </mc:AlternateContent>
      </w:r>
    </w:p>
    <w:p>
      <w:pPr>
        <w:pStyle w:val="0"/>
        <w:spacing w:line="280" w:lineRule="exact"/>
        <w:jc w:val="left"/>
        <w:rPr>
          <w:rFonts w:hint="eastAsia" w:ascii="ＭＳ 明朝" w:hAnsi="ＭＳ 明朝" w:eastAsia="ＭＳ 明朝"/>
          <w:sz w:val="22"/>
        </w:rPr>
      </w:pPr>
      <w:r>
        <w:rPr>
          <w:rFonts w:hint="eastAsia" w:ascii="ＭＳ 明朝" w:hAnsi="ＭＳ 明朝" w:eastAsia="ＭＳ 明朝"/>
          <w:sz w:val="22"/>
        </w:rPr>
        <w:t>登　商　第　　　　号</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令和　　</w:t>
      </w:r>
      <w:bookmarkStart w:id="0" w:name="_GoBack"/>
      <w:bookmarkEnd w:id="0"/>
      <w:r>
        <w:rPr>
          <w:rFonts w:hint="eastAsia" w:ascii="ＭＳ 明朝" w:hAnsi="ＭＳ 明朝" w:eastAsia="ＭＳ 明朝"/>
          <w:sz w:val="20"/>
        </w:rPr>
        <w:t>年　　　月　　　日</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申請のとおり、相違ないことを認定します。</w:t>
      </w:r>
    </w:p>
    <w:p>
      <w:pPr>
        <w:pStyle w:val="0"/>
        <w:spacing w:line="280" w:lineRule="exact"/>
        <w:rPr>
          <w:rFonts w:hint="eastAsia"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w:t>
      </w:r>
      <w:r>
        <w:rPr>
          <w:rFonts w:hint="eastAsia" w:ascii="ＭＳ 明朝" w:hAnsi="ＭＳ 明朝" w:eastAsia="ＭＳ 明朝"/>
          <w:sz w:val="20"/>
        </w:rPr>
        <w:t>注</w:t>
      </w:r>
      <w:r>
        <w:rPr>
          <w:rFonts w:hint="eastAsia" w:ascii="ＭＳ 明朝" w:hAnsi="ＭＳ 明朝" w:eastAsia="ＭＳ 明朝"/>
          <w:sz w:val="20"/>
        </w:rPr>
        <w:t>)</w:t>
      </w:r>
      <w:r>
        <w:rPr>
          <w:rFonts w:hint="eastAsia" w:ascii="ＭＳ 明朝" w:hAnsi="ＭＳ 明朝" w:eastAsia="ＭＳ 明朝"/>
          <w:sz w:val="20"/>
        </w:rPr>
        <w:t>本認定書の有効期限：令和　　年　　　月　　日から令和　　年　　月　　日まで</w:t>
      </w:r>
    </w:p>
    <w:p>
      <w:pPr>
        <w:pStyle w:val="0"/>
        <w:spacing w:before="0" w:beforeLines="0" w:beforeAutospacing="0" w:after="0" w:afterLines="0" w:afterAutospacing="0" w:line="140" w:lineRule="exact"/>
        <w:jc w:val="center"/>
        <w:rPr>
          <w:rFonts w:hint="eastAsia" w:ascii="ＭＳ 明朝" w:hAnsi="ＭＳ 明朝" w:eastAsia="ＭＳ 明朝"/>
          <w:sz w:val="20"/>
        </w:rPr>
      </w:pPr>
    </w:p>
    <w:p>
      <w:pPr>
        <w:pStyle w:val="24"/>
        <w:numPr>
          <w:numId w:val="0"/>
        </w:numPr>
        <w:suppressAutoHyphens w:val="1"/>
        <w:wordWrap w:val="0"/>
        <w:spacing w:line="240" w:lineRule="exact"/>
        <w:ind w:left="570" w:leftChars="0" w:firstLine="0" w:firstLineChars="0"/>
        <w:jc w:val="left"/>
        <w:textAlignment w:val="baseline"/>
        <w:rPr>
          <w:rFonts w:hint="default" w:ascii="ＭＳ ゴシック" w:hAnsi="ＭＳ ゴシック" w:eastAsia="ＭＳ ゴシック"/>
          <w:color w:val="000000"/>
          <w:spacing w:val="16"/>
          <w:kern w:val="0"/>
          <w:sz w:val="18"/>
        </w:rPr>
      </w:pP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　　　　登別市長　　小笠原　春一</w:t>
      </w:r>
    </w:p>
    <w:p>
      <w:pPr>
        <w:pStyle w:val="24"/>
        <w:numPr>
          <w:numId w:val="0"/>
        </w:numPr>
        <w:suppressAutoHyphens w:val="1"/>
        <w:wordWrap w:val="0"/>
        <w:spacing w:line="240" w:lineRule="exact"/>
        <w:ind w:left="754" w:leftChars="0" w:firstLine="0" w:firstLineChars="0"/>
        <w:jc w:val="left"/>
        <w:textAlignment w:val="baseline"/>
        <w:rPr>
          <w:rFonts w:hint="default" w:ascii="ＭＳ ゴシック" w:hAnsi="ＭＳ ゴシック" w:eastAsia="ＭＳ ゴシック"/>
          <w:color w:val="000000"/>
          <w:spacing w:val="16"/>
          <w:kern w:val="0"/>
          <w:sz w:val="14"/>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851" w:left="1134" w:header="73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fixed"/>
    <w:sig w:usb0="00000000" w:usb1="00000000" w:usb2="00000000" w:usb3="00000000" w:csb0="00820001"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1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1</Words>
  <Characters>705</Characters>
  <Application>JUST Note</Application>
  <Lines>57</Lines>
  <Paragraphs>32</Paragraphs>
  <Company>METI</Company>
  <CharactersWithSpaces>1126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桑原 ゆきの</cp:lastModifiedBy>
  <cp:lastPrinted>2024-09-30T11:50:00Z</cp:lastPrinted>
  <dcterms:created xsi:type="dcterms:W3CDTF">2024-09-30T11:54:00Z</dcterms:created>
  <dcterms:modified xsi:type="dcterms:W3CDTF">2025-02-12T07:30:36Z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