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別記様式第４号（第６条関係</w:t>
      </w:r>
      <w:bookmarkStart w:id="0" w:name="_GoBack"/>
      <w:bookmarkEnd w:id="0"/>
      <w:r>
        <w:rPr>
          <w:rFonts w:hint="eastAsia"/>
          <w:color w:val="auto"/>
        </w:rPr>
        <w:t>）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登別市空き家ナビ登録内容変更届</w:t>
      </w:r>
    </w:p>
    <w:p>
      <w:pPr>
        <w:pStyle w:val="0"/>
        <w:spacing w:line="360" w:lineRule="exact"/>
        <w:rPr>
          <w:rFonts w:hint="default" w:eastAsia="SimSun"/>
          <w:color w:val="auto"/>
        </w:rPr>
      </w:pPr>
    </w:p>
    <w:p>
      <w:pPr>
        <w:pStyle w:val="0"/>
        <w:wordWrap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　</w:t>
      </w:r>
    </w:p>
    <w:p>
      <w:pPr>
        <w:pStyle w:val="0"/>
        <w:spacing w:line="360" w:lineRule="exact"/>
        <w:jc w:val="left"/>
        <w:rPr>
          <w:rFonts w:hint="default"/>
          <w:color w:val="auto"/>
        </w:rPr>
      </w:pPr>
    </w:p>
    <w:p>
      <w:pPr>
        <w:pStyle w:val="0"/>
        <w:spacing w:line="360" w:lineRule="exact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登別市長　　　　　　　　様</w:t>
      </w:r>
    </w:p>
    <w:p>
      <w:pPr>
        <w:pStyle w:val="0"/>
        <w:spacing w:line="360" w:lineRule="exact"/>
        <w:jc w:val="left"/>
        <w:rPr>
          <w:rFonts w:hint="default"/>
          <w:color w:val="auto"/>
        </w:rPr>
      </w:pPr>
    </w:p>
    <w:p>
      <w:pPr>
        <w:pStyle w:val="0"/>
        <w:spacing w:line="360" w:lineRule="exact"/>
        <w:ind w:firstLine="4800" w:firstLineChars="20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（登録者）</w:t>
      </w:r>
    </w:p>
    <w:p>
      <w:pPr>
        <w:pStyle w:val="0"/>
        <w:spacing w:line="360" w:lineRule="exact"/>
        <w:ind w:right="83" w:firstLine="5040" w:firstLineChars="2100"/>
        <w:rPr>
          <w:rFonts w:hint="default"/>
          <w:color w:val="auto"/>
        </w:rPr>
      </w:pPr>
      <w:r>
        <w:rPr>
          <w:rFonts w:hint="eastAsia"/>
          <w:color w:val="auto"/>
        </w:rPr>
        <w:t>氏　名　　　　　　　　　　　　　</w:t>
      </w:r>
    </w:p>
    <w:p>
      <w:pPr>
        <w:pStyle w:val="26"/>
        <w:spacing w:line="360" w:lineRule="exact"/>
        <w:ind w:firstLine="0" w:firstLineChars="0"/>
        <w:rPr>
          <w:rFonts w:hint="default"/>
          <w:color w:val="auto"/>
        </w:rPr>
      </w:pPr>
    </w:p>
    <w:p>
      <w:pPr>
        <w:pStyle w:val="26"/>
        <w:spacing w:line="360" w:lineRule="exact"/>
        <w:ind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登別市空き家ナビの登録内容に変更があったので、登別市空き家情報登録制度実施要綱第６条の規定に基づき次のとおり届け出ます。</w:t>
      </w:r>
    </w:p>
    <w:p>
      <w:pPr>
        <w:pStyle w:val="0"/>
        <w:spacing w:line="40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１　</w:t>
      </w:r>
      <w:r>
        <w:rPr>
          <w:rFonts w:hint="eastAsia"/>
          <w:color w:val="auto"/>
          <w:kern w:val="0"/>
          <w:fitText w:val="1440" w:id="1"/>
        </w:rPr>
        <w:t>空家等の所在</w:t>
      </w:r>
      <w:r>
        <w:rPr>
          <w:rFonts w:hint="eastAsia"/>
          <w:color w:val="auto"/>
        </w:rPr>
        <w:t>　　登別市　　　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２　</w:t>
      </w:r>
      <w:r>
        <w:rPr>
          <w:rFonts w:hint="eastAsia"/>
          <w:color w:val="auto"/>
          <w:spacing w:val="30"/>
          <w:kern w:val="0"/>
          <w:fitText w:val="1440" w:id="2"/>
        </w:rPr>
        <w:t>変更の内</w:t>
      </w:r>
      <w:r>
        <w:rPr>
          <w:rFonts w:hint="eastAsia"/>
          <w:color w:val="auto"/>
          <w:kern w:val="0"/>
          <w:fitText w:val="1440" w:id="2"/>
        </w:rPr>
        <w:t>容</w:t>
      </w:r>
      <w:r>
        <w:rPr>
          <w:rFonts w:hint="eastAsia"/>
          <w:color w:val="auto"/>
        </w:rPr>
        <w:t>　　</w:t>
      </w:r>
    </w:p>
    <w:tbl>
      <w:tblPr>
        <w:tblStyle w:val="33"/>
        <w:tblpPr w:leftFromText="142" w:rightFromText="142" w:topFromText="0" w:bottomFromText="0" w:vertAnchor="text" w:horzAnchor="text" w:tblpX="358" w:tblpY="50"/>
        <w:tblW w:w="8897" w:type="dxa"/>
        <w:tblLayout w:type="fixed"/>
        <w:tblLook w:firstRow="1" w:lastRow="0" w:firstColumn="1" w:lastColumn="0" w:noHBand="0" w:noVBand="1" w:val="04A0"/>
      </w:tblPr>
      <w:tblGrid>
        <w:gridCol w:w="1956"/>
        <w:gridCol w:w="3430"/>
        <w:gridCol w:w="3511"/>
      </w:tblGrid>
      <w:tr>
        <w:trPr>
          <w:trHeight w:val="558" w:hRule="atLeast"/>
        </w:trPr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変更箇所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登録者の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登録者の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先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希望する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889" w:hRule="atLeast"/>
        </w:trPr>
        <w:tc>
          <w:tcPr>
            <w:tcW w:w="1956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市公式ウェブ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サイトへの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-4"/>
              </w:rPr>
              <w:t>情報公開の意向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備考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１　該当する変更箇所のみ記載してください。</w:t>
      </w:r>
    </w:p>
    <w:p>
      <w:pPr>
        <w:pStyle w:val="0"/>
        <w:spacing w:line="360" w:lineRule="exact"/>
        <w:rPr>
          <w:rFonts w:hint="default" w:asciiTheme="minorEastAsia" w:hAnsiTheme="minorEastAsia"/>
          <w:color w:val="auto"/>
        </w:rPr>
      </w:pPr>
      <w:r>
        <w:rPr>
          <w:rFonts w:hint="eastAsia"/>
          <w:color w:val="auto"/>
        </w:rPr>
        <w:t>　　２</w:t>
      </w:r>
      <w:r>
        <w:rPr>
          <w:rFonts w:hint="eastAsia" w:asciiTheme="minorEastAsia" w:hAnsiTheme="minorEastAsia"/>
          <w:color w:val="auto"/>
        </w:rPr>
        <w:t>　所有権等の変更等による、登録者の氏名の変更はできません。</w:t>
      </w:r>
    </w:p>
    <w:p>
      <w:pPr>
        <w:pStyle w:val="0"/>
        <w:spacing w:line="360" w:lineRule="exact"/>
        <w:ind w:left="720" w:hanging="720" w:hangingChars="3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３　登録者の氏名を変更する場合は、現在の登録を取消し、再登録の手続きが必要となります。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  <w:spacing w:val="2"/>
        </w:rPr>
      </w:pPr>
    </w:p>
    <w:sectPr>
      <w:pgSz w:w="11906" w:h="16838"/>
      <w:pgMar w:top="1276" w:right="1416" w:bottom="1418" w:left="1418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Body Text Indent"/>
    <w:basedOn w:val="0"/>
    <w:next w:val="26"/>
    <w:link w:val="27"/>
    <w:uiPriority w:val="0"/>
    <w:pPr>
      <w:ind w:firstLine="240" w:firstLineChars="100"/>
    </w:p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2597</TotalTime>
  <Pages>1</Pages>
  <Words>0</Words>
  <Characters>261</Characters>
  <Application>JUST Note</Application>
  <Lines>43</Lines>
  <Paragraphs>26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 学</dc:creator>
  <cp:lastModifiedBy>sugawara6251</cp:lastModifiedBy>
  <cp:lastPrinted>2023-04-11T06:56:16Z</cp:lastPrinted>
  <dcterms:created xsi:type="dcterms:W3CDTF">2017-07-03T03:04:00Z</dcterms:created>
  <dcterms:modified xsi:type="dcterms:W3CDTF">2023-04-26T04:12:19Z</dcterms:modified>
  <cp:revision>88</cp:revision>
</cp:coreProperties>
</file>