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第１７回市民自治推進委員会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令和元年６月１１日（火）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員）渡部　雅子、川島　雅司、工藤　隆行</w:t>
            </w:r>
          </w:p>
          <w:p>
            <w:pPr>
              <w:pStyle w:val="0"/>
              <w:rPr>
                <w:rFonts w:hint="default" w:asciiTheme="minorEastAsia" w:hAnsiTheme="minorEastAsia"/>
                <w:sz w:val="24"/>
                <w:highlight w:val="none"/>
              </w:rPr>
            </w:pPr>
            <w:r>
              <w:rPr>
                <w:rFonts w:hint="eastAsia" w:asciiTheme="minorEastAsia" w:hAnsiTheme="minorEastAsia"/>
                <w:sz w:val="24"/>
                <w:highlight w:val="none"/>
              </w:rPr>
              <w:t>（そ</w:t>
            </w:r>
            <w:r>
              <w:rPr>
                <w:rFonts w:hint="eastAsia" w:asciiTheme="minorEastAsia" w:hAnsiTheme="minorEastAsia"/>
                <w:sz w:val="24"/>
                <w:highlight w:val="none"/>
              </w:rPr>
              <w:t xml:space="preserve"> </w:t>
            </w:r>
            <w:r>
              <w:rPr>
                <w:rFonts w:hint="eastAsia" w:asciiTheme="minorEastAsia" w:hAnsiTheme="minorEastAsia"/>
                <w:sz w:val="24"/>
                <w:highlight w:val="none"/>
              </w:rPr>
              <w:t>の</w:t>
            </w:r>
            <w:r>
              <w:rPr>
                <w:rFonts w:hint="eastAsia" w:asciiTheme="minorEastAsia" w:hAnsiTheme="minorEastAsia"/>
                <w:sz w:val="24"/>
                <w:highlight w:val="none"/>
              </w:rPr>
              <w:t xml:space="preserve"> </w:t>
            </w:r>
            <w:r>
              <w:rPr>
                <w:rFonts w:hint="eastAsia" w:asciiTheme="minorEastAsia" w:hAnsiTheme="minorEastAsia"/>
                <w:sz w:val="24"/>
                <w:highlight w:val="none"/>
              </w:rPr>
              <w:t>他）鳴海　文昭【登別市連合町内会・事務局長】</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）大越　智輝</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局）伊藤慶一郎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（副部会長）成田　育磨</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正幸、田中　寛志、稲葉　一彦、</w:t>
            </w:r>
          </w:p>
          <w:p>
            <w:pPr>
              <w:pStyle w:val="0"/>
              <w:ind w:firstLine="1440" w:firstLineChars="600"/>
              <w:rPr>
                <w:rFonts w:hint="default" w:asciiTheme="minorEastAsia" w:hAnsiTheme="minorEastAsia"/>
                <w:sz w:val="24"/>
                <w:highlight w:val="none"/>
              </w:rPr>
            </w:pPr>
            <w:r>
              <w:rPr>
                <w:rFonts w:hint="eastAsia" w:asciiTheme="minorEastAsia" w:hAnsiTheme="minorEastAsia"/>
                <w:sz w:val="24"/>
                <w:highlight w:val="none"/>
              </w:rPr>
              <w:t>髙橋　達朗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①鳴海事務局長より、町内会の現状について</w:t>
            </w:r>
          </w:p>
          <w:p>
            <w:pPr>
              <w:pStyle w:val="0"/>
              <w:rPr>
                <w:rFonts w:hint="default" w:asciiTheme="minorEastAsia" w:hAnsiTheme="minorEastAsia"/>
                <w:sz w:val="24"/>
                <w:highlight w:val="none"/>
              </w:rPr>
            </w:pPr>
            <w:r>
              <w:rPr>
                <w:rFonts w:hint="eastAsia" w:asciiTheme="minorEastAsia" w:hAnsiTheme="minorEastAsia"/>
                <w:sz w:val="24"/>
                <w:highlight w:val="none"/>
              </w:rPr>
              <w:t>②チラシ（ベース案）の内容について</w:t>
            </w:r>
          </w:p>
        </w:tc>
      </w:tr>
    </w:tbl>
    <w:p>
      <w:pPr>
        <w:pStyle w:val="0"/>
        <w:ind w:left="1680" w:hanging="1680" w:hangingChars="700"/>
        <w:rPr>
          <w:rFonts w:hint="default"/>
          <w:sz w:val="24"/>
          <w:highlight w:val="none"/>
        </w:rPr>
      </w:pPr>
    </w:p>
    <w:p>
      <w:pPr>
        <w:pStyle w:val="0"/>
        <w:rPr>
          <w:rFonts w:hint="eastAsia"/>
          <w:sz w:val="24"/>
          <w:highlight w:val="none"/>
        </w:rPr>
      </w:pPr>
      <w:r>
        <w:rPr>
          <w:rFonts w:hint="eastAsia"/>
          <w:sz w:val="24"/>
          <w:highlight w:val="none"/>
          <w:bdr w:val="single" w:color="auto" w:sz="4" w:space="0"/>
        </w:rPr>
        <w:t>協議の概要</w:t>
      </w:r>
    </w:p>
    <w:p>
      <w:pPr>
        <w:pStyle w:val="0"/>
        <w:ind w:left="210" w:leftChars="100" w:firstLine="240" w:firstLineChars="100"/>
        <w:rPr>
          <w:rFonts w:hint="eastAsia"/>
          <w:sz w:val="24"/>
          <w:highlight w:val="none"/>
        </w:rPr>
      </w:pPr>
      <w:r>
        <w:rPr>
          <w:rFonts w:hint="eastAsia"/>
          <w:sz w:val="24"/>
          <w:highlight w:val="none"/>
        </w:rPr>
        <w:t>平成３１年２月８日（金）に開催した第１６回まちづくり部会において、当初は「協働のまちづくり」を促進させるチラシを作成する予定であったが、町内会への加入を呼び掛ける内容へと方針転換し、この度、チラシのベース案ができたことから内容について意見を出してもらうことと合わせ、チラシ作成の助言を得ることを目的に、登別市連合町内会・鳴海事務局長より町内会の現状についてお話しいただく。</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議題①　町内会の現状について</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rPr>
        <w:t>●説明内容</w:t>
      </w:r>
    </w:p>
    <w:p>
      <w:pPr>
        <w:pStyle w:val="0"/>
        <w:ind w:leftChars="0" w:firstLine="0" w:firstLineChars="0"/>
        <w:rPr>
          <w:rFonts w:hint="eastAsia"/>
          <w:sz w:val="24"/>
          <w:highlight w:val="none"/>
        </w:rPr>
      </w:pPr>
      <w:r>
        <w:rPr>
          <w:rFonts w:hint="eastAsia"/>
          <w:sz w:val="24"/>
          <w:highlight w:val="none"/>
        </w:rPr>
        <w:t>　・胆振管内における町内会の加入状況は平成３０年４月１日現在、登別市が</w:t>
      </w:r>
    </w:p>
    <w:p>
      <w:pPr>
        <w:pStyle w:val="0"/>
        <w:ind w:left="0" w:leftChars="0" w:firstLine="480" w:firstLineChars="200"/>
        <w:rPr>
          <w:rFonts w:hint="eastAsia"/>
          <w:sz w:val="24"/>
          <w:highlight w:val="none"/>
        </w:rPr>
      </w:pPr>
      <w:r>
        <w:rPr>
          <w:rFonts w:hint="eastAsia"/>
          <w:sz w:val="24"/>
          <w:highlight w:val="none"/>
        </w:rPr>
        <w:t>７２．１％となっており、近隣市をみてみると伊達市６４．９％、室蘭市</w:t>
      </w:r>
    </w:p>
    <w:p>
      <w:pPr>
        <w:pStyle w:val="0"/>
        <w:ind w:left="0" w:leftChars="0" w:firstLine="480" w:firstLineChars="200"/>
        <w:rPr>
          <w:rFonts w:hint="eastAsia"/>
          <w:sz w:val="24"/>
          <w:highlight w:val="none"/>
        </w:rPr>
      </w:pPr>
      <w:r>
        <w:rPr>
          <w:rFonts w:hint="eastAsia"/>
          <w:sz w:val="24"/>
          <w:highlight w:val="none"/>
        </w:rPr>
        <w:t>６１．４％、苫小牧市５９．６％であることから、市の中では高い水準にあるが</w:t>
      </w:r>
    </w:p>
    <w:p>
      <w:pPr>
        <w:pStyle w:val="0"/>
        <w:ind w:left="0" w:leftChars="0" w:firstLine="480" w:firstLineChars="200"/>
        <w:rPr>
          <w:rFonts w:hint="eastAsia"/>
          <w:sz w:val="24"/>
          <w:highlight w:val="none"/>
        </w:rPr>
      </w:pPr>
      <w:r>
        <w:rPr>
          <w:rFonts w:hint="eastAsia"/>
          <w:sz w:val="24"/>
          <w:highlight w:val="none"/>
        </w:rPr>
        <w:t>近所付き合いが緊密である町村と比較するとまだまだ低い。</w:t>
      </w:r>
    </w:p>
    <w:p>
      <w:pPr>
        <w:pStyle w:val="0"/>
        <w:ind w:left="0" w:leftChars="0" w:firstLine="240" w:firstLineChars="100"/>
        <w:rPr>
          <w:rFonts w:hint="eastAsia"/>
          <w:sz w:val="24"/>
          <w:highlight w:val="none"/>
        </w:rPr>
      </w:pPr>
      <w:r>
        <w:rPr>
          <w:rFonts w:hint="eastAsia"/>
          <w:sz w:val="24"/>
          <w:highlight w:val="none"/>
        </w:rPr>
        <w:t>・登別市の加入促進の取組は、基本的には会長や役員、班長等が各戸を回って呼び</w:t>
      </w:r>
    </w:p>
    <w:p>
      <w:pPr>
        <w:pStyle w:val="0"/>
        <w:ind w:left="0" w:leftChars="0" w:firstLine="480" w:firstLineChars="200"/>
        <w:rPr>
          <w:rFonts w:hint="eastAsia"/>
          <w:sz w:val="24"/>
          <w:highlight w:val="none"/>
        </w:rPr>
      </w:pPr>
      <w:r>
        <w:rPr>
          <w:rFonts w:hint="eastAsia"/>
          <w:sz w:val="24"/>
          <w:highlight w:val="none"/>
        </w:rPr>
        <w:t>掛けており、その際、市連町で作成したマニュアルや加入促進のチラシを基に説</w:t>
      </w:r>
    </w:p>
    <w:p>
      <w:pPr>
        <w:pStyle w:val="0"/>
        <w:ind w:left="0" w:leftChars="0" w:firstLine="480" w:firstLineChars="200"/>
        <w:rPr>
          <w:rFonts w:hint="eastAsia"/>
          <w:sz w:val="24"/>
          <w:highlight w:val="none"/>
        </w:rPr>
      </w:pPr>
      <w:r>
        <w:rPr>
          <w:rFonts w:hint="eastAsia"/>
          <w:sz w:val="24"/>
          <w:highlight w:val="none"/>
        </w:rPr>
        <w:t>明するといった手法をとっている一方で、室蘭市や伊達市は宅建業者と協定を結</w:t>
      </w:r>
    </w:p>
    <w:p>
      <w:pPr>
        <w:pStyle w:val="0"/>
        <w:ind w:left="0" w:leftChars="0" w:firstLine="480" w:firstLineChars="200"/>
        <w:rPr>
          <w:rFonts w:hint="eastAsia"/>
          <w:sz w:val="24"/>
          <w:highlight w:val="none"/>
        </w:rPr>
      </w:pPr>
      <w:r>
        <w:rPr>
          <w:rFonts w:hint="eastAsia"/>
          <w:sz w:val="24"/>
          <w:highlight w:val="none"/>
        </w:rPr>
        <w:t>び、大家さん等を通じて加入を呼び掛けているとのことだが、そこまで効果が出</w:t>
      </w:r>
    </w:p>
    <w:p>
      <w:pPr>
        <w:pStyle w:val="0"/>
        <w:ind w:left="0" w:leftChars="0" w:firstLine="480" w:firstLineChars="200"/>
        <w:rPr>
          <w:rFonts w:hint="eastAsia"/>
          <w:sz w:val="24"/>
          <w:highlight w:val="none"/>
        </w:rPr>
      </w:pPr>
      <w:r>
        <w:rPr>
          <w:rFonts w:hint="eastAsia"/>
          <w:sz w:val="24"/>
          <w:highlight w:val="none"/>
        </w:rPr>
        <w:t>ているとは言い難い。</w:t>
      </w:r>
    </w:p>
    <w:p>
      <w:pPr>
        <w:pStyle w:val="0"/>
        <w:ind w:left="0" w:leftChars="0" w:firstLine="0" w:firstLineChars="0"/>
        <w:rPr>
          <w:rFonts w:hint="eastAsia"/>
          <w:sz w:val="24"/>
          <w:highlight w:val="none"/>
        </w:rPr>
      </w:pPr>
    </w:p>
    <w:p>
      <w:pPr>
        <w:pStyle w:val="0"/>
        <w:ind w:left="0" w:leftChars="0" w:firstLine="240" w:firstLineChars="100"/>
        <w:rPr>
          <w:rFonts w:hint="eastAsia"/>
          <w:sz w:val="24"/>
          <w:highlight w:val="none"/>
        </w:rPr>
      </w:pPr>
      <w:r>
        <w:rPr>
          <w:rFonts w:hint="eastAsia"/>
          <w:sz w:val="24"/>
          <w:highlight w:val="none"/>
        </w:rPr>
        <w:t>・少子高齢化が進み、若い世代の役員のなり手が不足しており、登別市も加入の呼</w:t>
      </w:r>
    </w:p>
    <w:p>
      <w:pPr>
        <w:pStyle w:val="0"/>
        <w:ind w:left="0" w:leftChars="0" w:firstLine="480" w:firstLineChars="200"/>
        <w:rPr>
          <w:rFonts w:hint="eastAsia"/>
          <w:sz w:val="24"/>
          <w:highlight w:val="none"/>
        </w:rPr>
      </w:pPr>
      <w:r>
        <w:rPr>
          <w:rFonts w:hint="eastAsia"/>
          <w:sz w:val="24"/>
          <w:highlight w:val="none"/>
        </w:rPr>
        <w:t>び掛けを頑張っていかないと、近いうちに７０％台の加入率を切ってしまう可能</w:t>
      </w:r>
    </w:p>
    <w:p>
      <w:pPr>
        <w:pStyle w:val="0"/>
        <w:ind w:left="0" w:leftChars="0" w:firstLine="480" w:firstLineChars="200"/>
        <w:rPr>
          <w:rFonts w:hint="eastAsia"/>
          <w:sz w:val="24"/>
          <w:highlight w:val="none"/>
        </w:rPr>
      </w:pPr>
      <w:r>
        <w:rPr>
          <w:rFonts w:hint="eastAsia"/>
          <w:sz w:val="24"/>
          <w:highlight w:val="none"/>
        </w:rPr>
        <w:t>性が高い。</w:t>
      </w:r>
    </w:p>
    <w:p>
      <w:pPr>
        <w:pStyle w:val="0"/>
        <w:ind w:left="0" w:leftChars="0" w:firstLine="240" w:firstLineChars="100"/>
        <w:rPr>
          <w:rFonts w:hint="default"/>
          <w:sz w:val="24"/>
          <w:highlight w:val="none"/>
        </w:rPr>
      </w:pPr>
      <w:r>
        <w:rPr>
          <w:rFonts w:hint="eastAsia"/>
          <w:sz w:val="24"/>
          <w:highlight w:val="none"/>
        </w:rPr>
        <w:t>・平成３０年度より、町内会に加入する全世帯員を対象として、町内会活動でケガ</w:t>
      </w:r>
    </w:p>
    <w:p>
      <w:pPr>
        <w:pStyle w:val="0"/>
        <w:ind w:left="0" w:leftChars="0" w:firstLine="480" w:firstLineChars="200"/>
        <w:rPr>
          <w:rFonts w:hint="default"/>
          <w:sz w:val="24"/>
          <w:highlight w:val="none"/>
        </w:rPr>
      </w:pPr>
      <w:r>
        <w:rPr>
          <w:rFonts w:hint="eastAsia"/>
          <w:sz w:val="24"/>
          <w:highlight w:val="none"/>
        </w:rPr>
        <w:t>をした場合に保障される民間の保険に加入した（それまでは班長以上のみを保障</w:t>
      </w:r>
    </w:p>
    <w:p>
      <w:pPr>
        <w:pStyle w:val="0"/>
        <w:ind w:left="0" w:leftChars="0" w:firstLine="480" w:firstLineChars="200"/>
        <w:rPr>
          <w:rFonts w:hint="default"/>
          <w:sz w:val="24"/>
          <w:highlight w:val="none"/>
        </w:rPr>
      </w:pPr>
      <w:r>
        <w:rPr>
          <w:rFonts w:hint="eastAsia"/>
          <w:sz w:val="24"/>
          <w:highlight w:val="none"/>
        </w:rPr>
        <w:t>対象としていた）ため、より一層、行事に参加しやすくなっている。</w:t>
      </w:r>
    </w:p>
    <w:p>
      <w:pPr>
        <w:pStyle w:val="0"/>
        <w:ind w:left="0" w:leftChars="0" w:firstLine="240" w:firstLineChars="100"/>
        <w:rPr>
          <w:rFonts w:hint="default"/>
          <w:sz w:val="24"/>
          <w:highlight w:val="none"/>
        </w:rPr>
      </w:pPr>
      <w:r>
        <w:rPr>
          <w:rFonts w:hint="eastAsia"/>
          <w:sz w:val="24"/>
          <w:highlight w:val="none"/>
        </w:rPr>
        <w:t>・大地震等、大きな災害が発生した場合、当然行政も対応に追われ救援活動も追い</w:t>
      </w:r>
    </w:p>
    <w:p>
      <w:pPr>
        <w:pStyle w:val="0"/>
        <w:ind w:left="0" w:leftChars="0" w:firstLine="480" w:firstLineChars="200"/>
        <w:rPr>
          <w:rFonts w:hint="default"/>
          <w:sz w:val="24"/>
          <w:highlight w:val="none"/>
        </w:rPr>
      </w:pPr>
      <w:r>
        <w:rPr>
          <w:rFonts w:hint="eastAsia"/>
          <w:sz w:val="24"/>
          <w:highlight w:val="none"/>
        </w:rPr>
        <w:t>付かない状態になるが、そのような時は近所同士の助け合いで危機を乗り越えて</w:t>
      </w:r>
    </w:p>
    <w:p>
      <w:pPr>
        <w:pStyle w:val="0"/>
        <w:ind w:left="0" w:leftChars="0" w:firstLine="480" w:firstLineChars="200"/>
        <w:rPr>
          <w:rFonts w:hint="default"/>
          <w:sz w:val="24"/>
          <w:highlight w:val="none"/>
        </w:rPr>
      </w:pPr>
      <w:r>
        <w:rPr>
          <w:rFonts w:hint="eastAsia"/>
          <w:sz w:val="24"/>
          <w:highlight w:val="none"/>
        </w:rPr>
        <w:t>きたという話しを聞く度、町内会に加入し、隣近所の顔を覚えておくことは本当</w:t>
      </w:r>
    </w:p>
    <w:p>
      <w:pPr>
        <w:pStyle w:val="0"/>
        <w:ind w:left="0" w:leftChars="0" w:firstLine="480" w:firstLineChars="200"/>
        <w:rPr>
          <w:rFonts w:hint="default"/>
          <w:sz w:val="24"/>
          <w:highlight w:val="none"/>
        </w:rPr>
      </w:pPr>
      <w:r>
        <w:rPr>
          <w:rFonts w:hint="eastAsia"/>
          <w:sz w:val="24"/>
          <w:highlight w:val="none"/>
        </w:rPr>
        <w:t>に重要である。</w:t>
      </w:r>
    </w:p>
    <w:p>
      <w:pPr>
        <w:pStyle w:val="0"/>
        <w:ind w:left="0" w:leftChars="0" w:firstLine="240" w:firstLineChars="100"/>
        <w:rPr>
          <w:rFonts w:hint="default"/>
          <w:sz w:val="24"/>
          <w:highlight w:val="none"/>
        </w:rPr>
      </w:pPr>
      <w:r>
        <w:rPr>
          <w:rFonts w:hint="eastAsia"/>
          <w:sz w:val="24"/>
          <w:highlight w:val="none"/>
        </w:rPr>
        <w:t>・市連町は特に防災に力を入れており、緊急情報伝達網を整備する取組が評価され、</w:t>
      </w:r>
    </w:p>
    <w:p>
      <w:pPr>
        <w:pStyle w:val="0"/>
        <w:ind w:left="0" w:leftChars="0" w:firstLine="480" w:firstLineChars="200"/>
        <w:rPr>
          <w:rFonts w:hint="default"/>
          <w:sz w:val="24"/>
          <w:highlight w:val="none"/>
        </w:rPr>
      </w:pPr>
      <w:r>
        <w:rPr>
          <w:rFonts w:hint="eastAsia"/>
          <w:sz w:val="24"/>
          <w:highlight w:val="none"/>
        </w:rPr>
        <w:t>平成３０年度には北海道町内会連合会会長表彰、内閣府防災担当大臣表彰、そし</w:t>
      </w:r>
    </w:p>
    <w:p>
      <w:pPr>
        <w:pStyle w:val="0"/>
        <w:ind w:left="0" w:leftChars="0" w:firstLine="480" w:firstLineChars="200"/>
        <w:rPr>
          <w:rFonts w:hint="default"/>
          <w:sz w:val="24"/>
          <w:highlight w:val="none"/>
        </w:rPr>
      </w:pPr>
      <w:r>
        <w:rPr>
          <w:rFonts w:hint="eastAsia"/>
          <w:sz w:val="24"/>
          <w:highlight w:val="none"/>
        </w:rPr>
        <w:t>て北海道社会貢献表彰と３つの表彰を受けたが、これは市と市連町の役割分担の</w:t>
      </w:r>
    </w:p>
    <w:p>
      <w:pPr>
        <w:pStyle w:val="0"/>
        <w:ind w:left="0" w:leftChars="0" w:firstLine="480" w:firstLineChars="200"/>
        <w:rPr>
          <w:rFonts w:hint="default"/>
          <w:sz w:val="24"/>
          <w:highlight w:val="none"/>
        </w:rPr>
      </w:pPr>
      <w:r>
        <w:rPr>
          <w:rFonts w:hint="eastAsia"/>
          <w:sz w:val="24"/>
          <w:highlight w:val="none"/>
        </w:rPr>
        <w:t>賜であると考えている。</w:t>
      </w:r>
    </w:p>
    <w:p>
      <w:pPr>
        <w:pStyle w:val="0"/>
        <w:ind w:left="0" w:leftChars="0" w:firstLine="0" w:firstLineChars="0"/>
        <w:rPr>
          <w:rFonts w:hint="default"/>
          <w:sz w:val="24"/>
          <w:highlight w:val="none"/>
        </w:rPr>
      </w:pPr>
      <w:r>
        <w:rPr>
          <w:rFonts w:hint="eastAsia"/>
          <w:sz w:val="24"/>
          <w:highlight w:val="none"/>
        </w:rPr>
        <w:t>　・市の職員が町内会に加入し、もっと町内会活動に関わっていくことが何より大事</w:t>
      </w:r>
    </w:p>
    <w:p>
      <w:pPr>
        <w:pStyle w:val="0"/>
        <w:ind w:left="0" w:leftChars="0" w:firstLine="480" w:firstLineChars="200"/>
        <w:rPr>
          <w:rFonts w:hint="default"/>
          <w:sz w:val="24"/>
          <w:highlight w:val="none"/>
        </w:rPr>
      </w:pPr>
      <w:r>
        <w:rPr>
          <w:rFonts w:hint="eastAsia"/>
          <w:sz w:val="24"/>
          <w:highlight w:val="none"/>
        </w:rPr>
        <w:t>である。</w:t>
      </w:r>
    </w:p>
    <w:p>
      <w:pPr>
        <w:pStyle w:val="0"/>
        <w:ind w:left="0" w:leftChars="0" w:firstLine="0" w:firstLineChars="0"/>
        <w:rPr>
          <w:rFonts w:hint="default"/>
          <w:sz w:val="24"/>
          <w:highlight w:val="none"/>
        </w:rPr>
      </w:pPr>
      <w:r>
        <w:rPr>
          <w:rFonts w:hint="eastAsia"/>
          <w:sz w:val="24"/>
          <w:highlight w:val="none"/>
        </w:rPr>
        <w:t>●説明後の質疑応答</w:t>
      </w:r>
    </w:p>
    <w:p>
      <w:pPr>
        <w:pStyle w:val="0"/>
        <w:ind w:left="0" w:leftChars="0" w:firstLine="0" w:firstLineChars="0"/>
        <w:rPr>
          <w:rFonts w:hint="default"/>
          <w:sz w:val="24"/>
          <w:highlight w:val="none"/>
        </w:rPr>
      </w:pPr>
      <w:r>
        <w:rPr>
          <w:rFonts w:hint="eastAsia"/>
          <w:b w:val="1"/>
          <w:sz w:val="24"/>
          <w:highlight w:val="none"/>
        </w:rPr>
        <w:t>（部会長）</w:t>
      </w:r>
    </w:p>
    <w:p>
      <w:pPr>
        <w:pStyle w:val="0"/>
        <w:ind w:left="0" w:leftChars="0" w:firstLine="0" w:firstLineChars="0"/>
        <w:rPr>
          <w:rFonts w:hint="default"/>
          <w:sz w:val="24"/>
          <w:highlight w:val="none"/>
        </w:rPr>
      </w:pPr>
      <w:r>
        <w:rPr>
          <w:rFonts w:hint="eastAsia"/>
          <w:sz w:val="24"/>
          <w:highlight w:val="none"/>
        </w:rPr>
        <w:t>　　市連町が掲げる、町内会加入率の目標値は。</w:t>
      </w:r>
    </w:p>
    <w:p>
      <w:pPr>
        <w:pStyle w:val="0"/>
        <w:ind w:left="0" w:leftChars="0" w:firstLine="0" w:firstLineChars="0"/>
        <w:rPr>
          <w:rFonts w:hint="default"/>
          <w:sz w:val="24"/>
          <w:highlight w:val="none"/>
        </w:rPr>
      </w:pPr>
      <w:r>
        <w:rPr>
          <w:rFonts w:hint="eastAsia"/>
          <w:b w:val="1"/>
          <w:sz w:val="24"/>
          <w:highlight w:val="none"/>
        </w:rPr>
        <w:t>（市連町）</w:t>
      </w:r>
    </w:p>
    <w:p>
      <w:pPr>
        <w:pStyle w:val="0"/>
        <w:ind w:left="0" w:leftChars="0" w:firstLine="0" w:firstLineChars="0"/>
        <w:rPr>
          <w:rFonts w:hint="default"/>
          <w:sz w:val="24"/>
          <w:highlight w:val="none"/>
        </w:rPr>
      </w:pPr>
      <w:r>
        <w:rPr>
          <w:rFonts w:hint="eastAsia"/>
          <w:sz w:val="24"/>
          <w:highlight w:val="none"/>
        </w:rPr>
        <w:t>　　７５％を目標としている。</w:t>
      </w:r>
    </w:p>
    <w:p>
      <w:pPr>
        <w:pStyle w:val="0"/>
        <w:ind w:left="0" w:leftChars="0" w:firstLine="0" w:firstLineChars="0"/>
        <w:rPr>
          <w:rFonts w:hint="default"/>
          <w:sz w:val="24"/>
          <w:highlight w:val="none"/>
        </w:rPr>
      </w:pPr>
      <w:r>
        <w:rPr>
          <w:rFonts w:hint="eastAsia"/>
          <w:sz w:val="24"/>
          <w:highlight w:val="none"/>
        </w:rPr>
        <w:t>　　また、４～６月の３ヶ月を町内会加入の強化月間とし、加入促進に力を入れてい</w:t>
      </w:r>
    </w:p>
    <w:p>
      <w:pPr>
        <w:pStyle w:val="0"/>
        <w:ind w:left="0" w:leftChars="0" w:firstLine="240" w:firstLineChars="100"/>
        <w:rPr>
          <w:rFonts w:hint="default"/>
          <w:sz w:val="24"/>
          <w:highlight w:val="none"/>
        </w:rPr>
      </w:pPr>
      <w:r>
        <w:rPr>
          <w:rFonts w:hint="eastAsia"/>
          <w:sz w:val="24"/>
          <w:highlight w:val="none"/>
        </w:rPr>
        <w:t>る。</w:t>
      </w:r>
    </w:p>
    <w:p>
      <w:pPr>
        <w:pStyle w:val="0"/>
        <w:ind w:left="0" w:leftChars="0" w:firstLine="0" w:firstLineChars="0"/>
        <w:rPr>
          <w:rFonts w:hint="default"/>
          <w:sz w:val="24"/>
          <w:highlight w:val="none"/>
        </w:rPr>
      </w:pPr>
      <w:r>
        <w:rPr>
          <w:rFonts w:hint="eastAsia"/>
          <w:b w:val="1"/>
          <w:sz w:val="24"/>
          <w:highlight w:val="none"/>
        </w:rPr>
        <w:t>（部会員）</w:t>
      </w:r>
    </w:p>
    <w:p>
      <w:pPr>
        <w:pStyle w:val="0"/>
        <w:ind w:left="0" w:leftChars="0" w:firstLine="0" w:firstLineChars="0"/>
        <w:rPr>
          <w:rFonts w:hint="default"/>
          <w:sz w:val="24"/>
          <w:highlight w:val="none"/>
        </w:rPr>
      </w:pPr>
      <w:r>
        <w:rPr>
          <w:rFonts w:hint="eastAsia"/>
          <w:sz w:val="24"/>
          <w:highlight w:val="none"/>
        </w:rPr>
        <w:t>　　例えば転入者に対する加入促進の取組は行っているのか。</w:t>
      </w:r>
    </w:p>
    <w:p>
      <w:pPr>
        <w:pStyle w:val="0"/>
        <w:ind w:left="0" w:leftChars="0" w:firstLine="0" w:firstLineChars="0"/>
        <w:rPr>
          <w:rFonts w:hint="default"/>
          <w:sz w:val="24"/>
          <w:highlight w:val="none"/>
        </w:rPr>
      </w:pPr>
      <w:r>
        <w:rPr>
          <w:rFonts w:hint="eastAsia"/>
          <w:b w:val="1"/>
          <w:sz w:val="24"/>
          <w:highlight w:val="none"/>
        </w:rPr>
        <w:t>（市連町）</w:t>
      </w:r>
    </w:p>
    <w:p>
      <w:pPr>
        <w:pStyle w:val="0"/>
        <w:ind w:left="0" w:leftChars="0" w:firstLine="0" w:firstLineChars="0"/>
        <w:rPr>
          <w:rFonts w:hint="default"/>
          <w:sz w:val="24"/>
          <w:highlight w:val="none"/>
        </w:rPr>
      </w:pPr>
      <w:r>
        <w:rPr>
          <w:rFonts w:hint="eastAsia"/>
          <w:sz w:val="24"/>
          <w:highlight w:val="none"/>
        </w:rPr>
        <w:t>　　市民サービスグループが転入者に渡すセットの中に市連町が作成するチラシも</w:t>
      </w:r>
    </w:p>
    <w:p>
      <w:pPr>
        <w:pStyle w:val="0"/>
        <w:ind w:left="0" w:leftChars="0" w:firstLine="240" w:firstLineChars="100"/>
        <w:rPr>
          <w:rFonts w:hint="default"/>
          <w:sz w:val="24"/>
          <w:highlight w:val="none"/>
        </w:rPr>
      </w:pPr>
      <w:r>
        <w:rPr>
          <w:rFonts w:hint="eastAsia"/>
          <w:sz w:val="24"/>
          <w:highlight w:val="none"/>
        </w:rPr>
        <w:t>同封してもらっているほか、市営住宅の新規入居者に対しても呼び掛けてもらうな</w:t>
      </w:r>
    </w:p>
    <w:p>
      <w:pPr>
        <w:pStyle w:val="0"/>
        <w:ind w:left="0" w:leftChars="0" w:firstLine="240" w:firstLineChars="100"/>
        <w:rPr>
          <w:rFonts w:hint="default"/>
          <w:sz w:val="24"/>
          <w:highlight w:val="none"/>
        </w:rPr>
      </w:pPr>
      <w:r>
        <w:rPr>
          <w:rFonts w:hint="eastAsia"/>
          <w:sz w:val="24"/>
          <w:highlight w:val="none"/>
        </w:rPr>
        <w:t>ど、市にも協力いただいているが、その効果は数値化できていない。</w:t>
      </w:r>
    </w:p>
    <w:p>
      <w:pPr>
        <w:pStyle w:val="0"/>
        <w:ind w:left="0" w:leftChars="0" w:firstLine="240" w:firstLineChars="100"/>
        <w:rPr>
          <w:rFonts w:hint="default"/>
          <w:sz w:val="24"/>
          <w:highlight w:val="none"/>
        </w:rPr>
      </w:pPr>
      <w:r>
        <w:rPr>
          <w:rFonts w:hint="eastAsia"/>
          <w:sz w:val="24"/>
          <w:highlight w:val="none"/>
        </w:rPr>
        <w:t>　ただ、加入率を上げる方法はまだまだあると思っているので、加入促進に向け、</w:t>
      </w:r>
    </w:p>
    <w:p>
      <w:pPr>
        <w:pStyle w:val="0"/>
        <w:ind w:left="0" w:leftChars="0" w:firstLine="240" w:firstLineChars="100"/>
        <w:rPr>
          <w:rFonts w:hint="default"/>
          <w:sz w:val="24"/>
          <w:highlight w:val="none"/>
        </w:rPr>
      </w:pPr>
      <w:r>
        <w:rPr>
          <w:rFonts w:hint="eastAsia"/>
          <w:sz w:val="24"/>
          <w:highlight w:val="none"/>
        </w:rPr>
        <w:t>市民自治推進委員会にもご協力いただきたい。</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bdr w:val="single" w:color="auto" w:sz="4" w:space="0"/>
        </w:rPr>
        <w:t>議題②　チラシ（ベース案）の内容について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240" w:firstLineChars="100"/>
        <w:rPr>
          <w:rFonts w:hint="default"/>
          <w:sz w:val="24"/>
          <w:highlight w:val="none"/>
        </w:rPr>
      </w:pPr>
      <w:r>
        <w:rPr>
          <w:rFonts w:hint="eastAsia"/>
          <w:sz w:val="24"/>
          <w:highlight w:val="none"/>
        </w:rPr>
        <w:t>・市民は町内会行事中に起こった事故等について保障されること（保険に入ってい</w:t>
      </w:r>
    </w:p>
    <w:p>
      <w:pPr>
        <w:pStyle w:val="0"/>
        <w:ind w:left="0" w:leftChars="0" w:firstLine="480" w:firstLineChars="200"/>
        <w:rPr>
          <w:rFonts w:hint="default"/>
          <w:sz w:val="24"/>
          <w:highlight w:val="none"/>
        </w:rPr>
      </w:pPr>
      <w:r>
        <w:rPr>
          <w:rFonts w:hint="eastAsia"/>
          <w:sz w:val="24"/>
          <w:highlight w:val="none"/>
        </w:rPr>
        <w:t>ること）は知らないと思うので、安心して町内会活動に参加できることをＰＲす</w:t>
      </w:r>
    </w:p>
    <w:p>
      <w:pPr>
        <w:pStyle w:val="0"/>
        <w:ind w:left="0" w:leftChars="0" w:firstLine="480" w:firstLineChars="200"/>
        <w:rPr>
          <w:rFonts w:hint="default"/>
          <w:sz w:val="24"/>
          <w:highlight w:val="none"/>
        </w:rPr>
      </w:pPr>
      <w:r>
        <w:rPr>
          <w:rFonts w:hint="eastAsia"/>
          <w:sz w:val="24"/>
          <w:highlight w:val="none"/>
        </w:rPr>
        <w:t>るべきだし、それらのような伝えたいことが目に飛び込んでくるような作りにす</w:t>
      </w:r>
    </w:p>
    <w:p>
      <w:pPr>
        <w:pStyle w:val="0"/>
        <w:ind w:left="0" w:leftChars="0" w:firstLine="480" w:firstLineChars="200"/>
        <w:rPr>
          <w:rFonts w:hint="default"/>
          <w:sz w:val="24"/>
          <w:highlight w:val="none"/>
        </w:rPr>
      </w:pPr>
      <w:r>
        <w:rPr>
          <w:rFonts w:hint="eastAsia"/>
          <w:sz w:val="24"/>
          <w:highlight w:val="none"/>
        </w:rPr>
        <w:t>ることが重要だろう。</w:t>
      </w:r>
    </w:p>
    <w:p>
      <w:pPr>
        <w:pStyle w:val="0"/>
        <w:ind w:left="0" w:leftChars="0" w:firstLine="240" w:firstLineChars="100"/>
        <w:rPr>
          <w:rFonts w:hint="default"/>
          <w:sz w:val="24"/>
          <w:highlight w:val="none"/>
        </w:rPr>
      </w:pPr>
      <w:r>
        <w:rPr>
          <w:rFonts w:hint="eastAsia"/>
          <w:sz w:val="24"/>
          <w:highlight w:val="none"/>
        </w:rPr>
        <w:t>・町内会に加入していなくてもごみステーションは利用できるし、防犯灯について</w:t>
      </w:r>
    </w:p>
    <w:p>
      <w:pPr>
        <w:pStyle w:val="0"/>
        <w:ind w:left="0" w:leftChars="0" w:firstLine="480" w:firstLineChars="200"/>
        <w:rPr>
          <w:rFonts w:hint="default"/>
          <w:sz w:val="24"/>
          <w:highlight w:val="none"/>
        </w:rPr>
      </w:pPr>
      <w:r>
        <w:rPr>
          <w:rFonts w:hint="eastAsia"/>
          <w:sz w:val="24"/>
          <w:highlight w:val="none"/>
        </w:rPr>
        <w:t>も恩恵が受けられているので、わざわざ町内会に加入するメリットも見えにくく</w:t>
      </w:r>
    </w:p>
    <w:p>
      <w:pPr>
        <w:pStyle w:val="0"/>
        <w:ind w:left="0" w:leftChars="0" w:firstLine="480" w:firstLineChars="200"/>
        <w:rPr>
          <w:rFonts w:hint="default"/>
          <w:sz w:val="24"/>
          <w:highlight w:val="none"/>
        </w:rPr>
      </w:pPr>
      <w:r>
        <w:rPr>
          <w:rFonts w:hint="eastAsia"/>
          <w:sz w:val="24"/>
          <w:highlight w:val="none"/>
        </w:rPr>
        <w:t>なっているが、それらの設備は町内会の管理の上で成り立っていることなど、加</w:t>
      </w:r>
    </w:p>
    <w:p>
      <w:pPr>
        <w:pStyle w:val="0"/>
        <w:ind w:left="0" w:leftChars="0" w:firstLine="480" w:firstLineChars="200"/>
        <w:rPr>
          <w:rFonts w:hint="default"/>
          <w:sz w:val="24"/>
          <w:highlight w:val="none"/>
        </w:rPr>
      </w:pPr>
      <w:r>
        <w:rPr>
          <w:rFonts w:hint="eastAsia"/>
          <w:sz w:val="24"/>
          <w:highlight w:val="none"/>
        </w:rPr>
        <w:t>入の必要生を説く内容でなければ加入率の増加にはつながらないと思う。</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0" w:firstLineChars="0"/>
        <w:rPr>
          <w:rFonts w:hint="default"/>
          <w:sz w:val="24"/>
          <w:highlight w:val="none"/>
        </w:rPr>
      </w:pPr>
      <w:r>
        <w:rPr>
          <w:rFonts w:hint="eastAsia"/>
          <w:sz w:val="24"/>
          <w:highlight w:val="none"/>
        </w:rPr>
        <w:t>　・チラシ（ベース案）に本日出た意見を加味して修正を加える。</w:t>
      </w:r>
    </w:p>
    <w:p>
      <w:pPr>
        <w:pStyle w:val="0"/>
        <w:ind w:left="0" w:leftChars="0" w:firstLine="0" w:firstLineChars="0"/>
        <w:rPr>
          <w:rFonts w:hint="default"/>
          <w:sz w:val="24"/>
          <w:highlight w:val="none"/>
        </w:rPr>
      </w:pPr>
      <w:r>
        <w:rPr>
          <w:rFonts w:hint="eastAsia"/>
          <w:sz w:val="24"/>
          <w:highlight w:val="none"/>
        </w:rPr>
        <w:t>　　⇒修正案ができ次第、鳴海事務局長に確認してもらう。</w:t>
      </w:r>
    </w:p>
    <w:p>
      <w:pPr>
        <w:pStyle w:val="0"/>
        <w:ind w:left="0" w:leftChars="0" w:firstLine="240" w:firstLineChars="100"/>
        <w:rPr>
          <w:rFonts w:hint="default"/>
          <w:sz w:val="24"/>
          <w:highlight w:val="none"/>
        </w:rPr>
      </w:pPr>
      <w:r>
        <w:rPr>
          <w:rFonts w:hint="eastAsia"/>
          <w:sz w:val="24"/>
          <w:highlight w:val="none"/>
        </w:rPr>
        <w:t>・チラシの活用方法及び、チラシ以外の加入促進に向けた方法についても検討して</w:t>
      </w:r>
    </w:p>
    <w:p>
      <w:pPr>
        <w:pStyle w:val="0"/>
        <w:ind w:left="0" w:leftChars="0" w:firstLine="480" w:firstLineChars="200"/>
        <w:rPr>
          <w:rFonts w:hint="default"/>
          <w:sz w:val="24"/>
          <w:highlight w:val="none"/>
        </w:rPr>
      </w:pPr>
      <w:r>
        <w:rPr>
          <w:rFonts w:hint="eastAsia"/>
          <w:sz w:val="24"/>
          <w:highlight w:val="none"/>
        </w:rPr>
        <w:t>いく。</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240" w:hanging="240" w:hangingChars="100"/>
        <w:rPr>
          <w:rFonts w:hint="default"/>
          <w:sz w:val="24"/>
          <w:highlight w:val="none"/>
        </w:rPr>
      </w:pPr>
      <w:r>
        <w:rPr>
          <w:rFonts w:hint="eastAsia"/>
          <w:sz w:val="24"/>
          <w:highlight w:val="none"/>
        </w:rPr>
        <w:t>【次回会議】</w:t>
      </w:r>
    </w:p>
    <w:p>
      <w:pPr>
        <w:pStyle w:val="0"/>
        <w:ind w:left="240" w:hanging="240" w:hangingChars="100"/>
        <w:rPr>
          <w:rFonts w:hint="default"/>
          <w:sz w:val="24"/>
          <w:highlight w:val="none"/>
        </w:rPr>
      </w:pPr>
      <w:r>
        <w:rPr>
          <w:rFonts w:hint="eastAsia"/>
          <w:sz w:val="24"/>
          <w:highlight w:val="none"/>
        </w:rPr>
        <w:t>　・日程：チラシの修正案作成後に開催する。</w:t>
      </w:r>
    </w:p>
    <w:p>
      <w:pPr>
        <w:pStyle w:val="0"/>
        <w:ind w:left="240" w:hanging="240" w:hangingChars="100"/>
        <w:rPr>
          <w:rFonts w:hint="default"/>
          <w:sz w:val="24"/>
          <w:highlight w:val="none"/>
        </w:rPr>
      </w:pPr>
    </w:p>
    <w:p>
      <w:pPr>
        <w:pStyle w:val="0"/>
        <w:ind w:left="450" w:leftChars="100" w:hanging="240" w:hangingChars="100"/>
        <w:rPr>
          <w:rFonts w:hint="eastAsia" w:asciiTheme="minorEastAsia" w:hAnsiTheme="minorEastAsia"/>
          <w:color w:val="0070C0"/>
          <w:sz w:val="24"/>
          <w:highlight w:val="none"/>
        </w:rPr>
      </w:pPr>
      <w:r>
        <w:rPr>
          <w:rFonts w:hint="eastAsia"/>
          <w:sz w:val="24"/>
          <w:highlight w:val="none"/>
        </w:rPr>
        <w:t>・内容：チラシの修正案を確認してもらうとともに、活用方法について協議・検討</w:t>
      </w:r>
    </w:p>
    <w:p>
      <w:pPr>
        <w:pStyle w:val="0"/>
        <w:ind w:left="450" w:leftChars="100" w:hanging="240" w:hangingChars="100"/>
        <w:rPr>
          <w:rFonts w:hint="eastAsia" w:asciiTheme="minorEastAsia" w:hAnsiTheme="minorEastAsia"/>
          <w:color w:val="0070C0"/>
          <w:sz w:val="24"/>
          <w:highlight w:val="none"/>
        </w:rPr>
      </w:pPr>
      <w:r>
        <w:rPr>
          <w:rFonts w:hint="eastAsia"/>
          <w:sz w:val="24"/>
          <w:highlight w:val="none"/>
        </w:rPr>
        <w:t>　　　　する。</w:t>
      </w:r>
      <w:bookmarkStart w:id="0" w:name="_GoBack"/>
      <w:bookmarkEnd w:id="0"/>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5102</TotalTime>
  <Pages>3</Pages>
  <Words>0</Words>
  <Characters>1924</Characters>
  <Application>JUST Note</Application>
  <Lines>98</Lines>
  <Paragraphs>82</Paragraphs>
  <Company>Toshiba</Company>
  <CharactersWithSpaces>1971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2019-07-08T08:17:07Z</cp:lastPrinted>
  <dcterms:created xsi:type="dcterms:W3CDTF">2018-12-07T08:13:00Z</dcterms:created>
  <dcterms:modified xsi:type="dcterms:W3CDTF">2019-08-15T09:08:12Z</dcterms:modified>
  <cp:revision>114</cp:revision>
</cp:coreProperties>
</file>