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bookmarkStart w:id="0" w:name="_GoBack"/>
      <w:bookmarkEnd w:id="0"/>
      <w:r>
        <w:rPr>
          <w:rFonts w:hint="eastAsia"/>
          <w:sz w:val="24"/>
        </w:rPr>
        <w:t>第２５回市民自治推進委員会　都市調和部会会議録</w:t>
      </w:r>
    </w:p>
    <w:p>
      <w:pPr>
        <w:pStyle w:val="0"/>
        <w:jc w:val="right"/>
        <w:rPr>
          <w:rFonts w:hint="default"/>
          <w:sz w:val="24"/>
        </w:rPr>
      </w:pPr>
      <w:r>
        <w:rPr>
          <w:rFonts w:hint="eastAsia"/>
          <w:sz w:val="24"/>
        </w:rPr>
        <w:t>（敬称略）</w:t>
      </w:r>
    </w:p>
    <w:p>
      <w:pPr>
        <w:pStyle w:val="0"/>
        <w:rPr>
          <w:rFonts w:hint="default" w:eastAsia="SimSun"/>
          <w:sz w:val="24"/>
        </w:rPr>
      </w:pPr>
    </w:p>
    <w:tbl>
      <w:tblPr>
        <w:tblStyle w:val="33"/>
        <w:tblW w:w="8494" w:type="dxa"/>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令和元年１２月２３日（月）　１８：３０～１９：３０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登別市役所本庁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長</w:t>
            </w:r>
            <w:r>
              <w:rPr>
                <w:rFonts w:hint="eastAsia" w:asciiTheme="minorEastAsia" w:hAnsiTheme="minorEastAsia"/>
                <w:sz w:val="24"/>
              </w:rPr>
              <w:t>)</w:t>
            </w:r>
            <w:r>
              <w:rPr>
                <w:rFonts w:hint="eastAsia" w:asciiTheme="minorEastAsia" w:hAnsiTheme="minorEastAsia"/>
                <w:sz w:val="24"/>
              </w:rPr>
              <w:t>山下　克彦　</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w:t>
            </w:r>
            <w:r>
              <w:rPr>
                <w:rFonts w:hint="eastAsia" w:asciiTheme="minorEastAsia" w:hAnsiTheme="minorEastAsia"/>
                <w:sz w:val="24"/>
              </w:rPr>
              <w:t>)</w:t>
            </w:r>
            <w:r>
              <w:rPr>
                <w:rFonts w:hint="eastAsia" w:asciiTheme="minorEastAsia" w:hAnsiTheme="minorEastAsia"/>
                <w:sz w:val="24"/>
              </w:rPr>
              <w:t>工藤　保秋、冨永　史人</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佐藤　智</w:t>
            </w:r>
            <w:r>
              <w:rPr>
                <w:rFonts w:hint="eastAsia" w:asciiTheme="minorEastAsia" w:hAnsiTheme="minorEastAsia"/>
                <w:sz w:val="24"/>
              </w:rPr>
              <w:t xml:space="preserve"> </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事</w:t>
            </w:r>
            <w:r>
              <w:rPr>
                <w:rFonts w:hint="eastAsia" w:asciiTheme="minorEastAsia" w:hAnsiTheme="minorEastAsia"/>
                <w:sz w:val="24"/>
              </w:rPr>
              <w:t xml:space="preserve"> </w:t>
            </w:r>
            <w:r>
              <w:rPr>
                <w:rFonts w:hint="eastAsia" w:asciiTheme="minorEastAsia" w:hAnsiTheme="minorEastAsia"/>
                <w:sz w:val="24"/>
              </w:rPr>
              <w:t>務</w:t>
            </w:r>
            <w:r>
              <w:rPr>
                <w:rFonts w:hint="eastAsia" w:asciiTheme="minorEastAsia" w:hAnsiTheme="minorEastAsia"/>
                <w:sz w:val="24"/>
              </w:rPr>
              <w:t xml:space="preserve"> </w:t>
            </w:r>
            <w:r>
              <w:rPr>
                <w:rFonts w:hint="eastAsia" w:asciiTheme="minorEastAsia" w:hAnsiTheme="minorEastAsia"/>
                <w:sz w:val="24"/>
              </w:rPr>
              <w:t>局</w:t>
            </w:r>
            <w:r>
              <w:rPr>
                <w:rFonts w:hint="eastAsia" w:asciiTheme="minorEastAsia" w:hAnsiTheme="minorEastAsia"/>
                <w:sz w:val="24"/>
              </w:rPr>
              <w:t>)</w:t>
            </w:r>
            <w:r>
              <w:rPr>
                <w:rFonts w:hint="eastAsia" w:asciiTheme="minorEastAsia" w:hAnsiTheme="minorEastAsia"/>
                <w:sz w:val="24"/>
              </w:rPr>
              <w:t>大越　智輝、今野　沙弥</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副部会長）谷﨑　博美　</w:t>
            </w:r>
          </w:p>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部</w:t>
            </w:r>
            <w:r>
              <w:rPr>
                <w:rFonts w:hint="eastAsia" w:asciiTheme="minorEastAsia" w:hAnsiTheme="minorEastAsia"/>
                <w:sz w:val="24"/>
              </w:rPr>
              <w:t xml:space="preserve"> </w:t>
            </w:r>
            <w:r>
              <w:rPr>
                <w:rFonts w:hint="eastAsia" w:asciiTheme="minorEastAsia" w:hAnsiTheme="minorEastAsia"/>
                <w:sz w:val="24"/>
              </w:rPr>
              <w:t>会</w:t>
            </w:r>
            <w:r>
              <w:rPr>
                <w:rFonts w:hint="eastAsia" w:asciiTheme="minorEastAsia" w:hAnsiTheme="minorEastAsia"/>
                <w:sz w:val="24"/>
              </w:rPr>
              <w:t xml:space="preserve"> </w:t>
            </w:r>
            <w:r>
              <w:rPr>
                <w:rFonts w:hint="eastAsia" w:asciiTheme="minorEastAsia" w:hAnsiTheme="minorEastAsia"/>
                <w:sz w:val="24"/>
              </w:rPr>
              <w:t>員）荒川　昌伸、西尾　拓也</w:t>
            </w:r>
          </w:p>
          <w:p>
            <w:pPr>
              <w:pStyle w:val="0"/>
              <w:ind w:firstLineChars="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庁内委員）相馬　裕一</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道の駅建設の検討経緯について</w:t>
            </w:r>
          </w:p>
        </w:tc>
      </w:tr>
    </w:tbl>
    <w:p>
      <w:pPr>
        <w:pStyle w:val="0"/>
        <w:ind w:firstLine="240" w:firstLineChars="100"/>
        <w:rPr>
          <w:rFonts w:hint="default"/>
          <w:sz w:val="24"/>
        </w:rPr>
      </w:pPr>
    </w:p>
    <w:p>
      <w:pPr>
        <w:pStyle w:val="0"/>
        <w:ind w:left="240" w:hanging="240" w:hangingChars="100"/>
        <w:rPr>
          <w:rFonts w:hint="default"/>
          <w:sz w:val="24"/>
        </w:rPr>
      </w:pPr>
      <w:r>
        <w:rPr>
          <w:rFonts w:hint="eastAsia"/>
          <w:sz w:val="24"/>
        </w:rPr>
        <w:t>【道の駅の検討経緯について】</w:t>
      </w:r>
    </w:p>
    <w:p>
      <w:pPr>
        <w:pStyle w:val="0"/>
        <w:ind w:left="240" w:hanging="240" w:hangingChars="100"/>
        <w:rPr>
          <w:rFonts w:hint="default"/>
          <w:sz w:val="28"/>
        </w:rPr>
      </w:pPr>
      <w:r>
        <w:rPr>
          <w:rFonts w:hint="eastAsia"/>
          <w:sz w:val="24"/>
        </w:rPr>
        <w:t>～道の駅建設の検討経緯について、事務局から説明を行った～</w:t>
      </w:r>
    </w:p>
    <w:p>
      <w:pPr>
        <w:pStyle w:val="0"/>
        <w:ind w:left="240" w:hanging="240" w:hangingChars="100"/>
        <w:rPr>
          <w:rFonts w:hint="default"/>
          <w:sz w:val="28"/>
        </w:rPr>
      </w:pPr>
    </w:p>
    <w:p>
      <w:pPr>
        <w:pStyle w:val="0"/>
        <w:ind w:left="240" w:hanging="240" w:hangingChars="100"/>
        <w:rPr>
          <w:rFonts w:hint="default"/>
          <w:sz w:val="24"/>
        </w:rPr>
      </w:pPr>
      <w:r>
        <w:rPr>
          <w:rFonts w:hint="eastAsia"/>
          <w:sz w:val="24"/>
        </w:rPr>
        <w:t>（視察の内容）《事務局》</w:t>
      </w:r>
    </w:p>
    <w:p>
      <w:pPr>
        <w:pStyle w:val="0"/>
        <w:ind w:left="240" w:hanging="240" w:hangingChars="100"/>
        <w:rPr>
          <w:rFonts w:hint="default"/>
          <w:sz w:val="24"/>
        </w:rPr>
      </w:pPr>
      <w:r>
        <w:rPr>
          <w:rFonts w:hint="eastAsia"/>
          <w:sz w:val="24"/>
        </w:rPr>
        <w:t>・平成２７年６月１２日から１５日の４日間、登別商工会議所の登別経済振興プロジェクト会議のメンバー６名と市職員１名で道の駅の視察を行った。</w:t>
      </w:r>
    </w:p>
    <w:p>
      <w:pPr>
        <w:pStyle w:val="0"/>
        <w:ind w:left="240" w:hanging="240" w:hangingChars="100"/>
        <w:rPr>
          <w:rFonts w:hint="default"/>
          <w:sz w:val="24"/>
        </w:rPr>
      </w:pPr>
      <w:r>
        <w:rPr>
          <w:rFonts w:hint="eastAsia"/>
          <w:sz w:val="24"/>
        </w:rPr>
        <w:t>・視察した道の駅は１１箇所で、福岡県、大分県、山口県の３県の道の駅をレンタカーを借りて回った。</w:t>
      </w:r>
    </w:p>
    <w:p>
      <w:pPr>
        <w:pStyle w:val="0"/>
        <w:ind w:left="240" w:hanging="240" w:hangingChars="100"/>
        <w:rPr>
          <w:rFonts w:hint="default"/>
          <w:sz w:val="24"/>
        </w:rPr>
      </w:pPr>
      <w:r>
        <w:rPr>
          <w:rFonts w:hint="eastAsia"/>
          <w:sz w:val="24"/>
        </w:rPr>
        <w:t>・１１箇所の中には、地元の海で獲れた新鮮な魚介類を販売している場所、地元で収穫した野菜や果物の直売を行っている場所、獲れた果物を使ったオリジナル商品を開発している場所、地域の方が趣味で作ったオリジナル作品を展示・販売している場所、手作りの惣菜を販売している場所などがあった。</w:t>
      </w:r>
    </w:p>
    <w:p>
      <w:pPr>
        <w:pStyle w:val="0"/>
        <w:ind w:left="240" w:hanging="240" w:hangingChars="100"/>
        <w:rPr>
          <w:rFonts w:hint="default"/>
          <w:sz w:val="24"/>
        </w:rPr>
      </w:pPr>
      <w:r>
        <w:rPr>
          <w:rFonts w:hint="eastAsia"/>
          <w:sz w:val="24"/>
        </w:rPr>
        <w:t>・単純に地元のものを売るだけではなくて、取り</w:t>
      </w:r>
      <w:r>
        <w:rPr>
          <w:rFonts w:hint="eastAsia"/>
          <w:color w:val="auto"/>
          <w:sz w:val="24"/>
        </w:rPr>
        <w:t>組みを通じ</w:t>
      </w:r>
      <w:r>
        <w:rPr>
          <w:rFonts w:hint="eastAsia"/>
          <w:sz w:val="24"/>
        </w:rPr>
        <w:t>て地域活性化を図り、まちづくりの拠点として道の駅を使っているところを視察してきた。</w:t>
      </w:r>
    </w:p>
    <w:p>
      <w:pPr>
        <w:pStyle w:val="0"/>
        <w:ind w:left="240" w:hanging="240" w:hangingChars="100"/>
        <w:rPr>
          <w:rFonts w:hint="default"/>
          <w:sz w:val="24"/>
        </w:rPr>
      </w:pPr>
      <w:r>
        <w:rPr>
          <w:rFonts w:hint="eastAsia"/>
          <w:sz w:val="24"/>
        </w:rPr>
        <w:t>・平成２７年当時、商工会議所の経済振興プロジェクトの中では、市民に喜ばれ愛される施設であること、地域の活性化やまちづくりの拠点機能を持つことを念頭に置き、施設全体が将来に亘って持続的に運営可能になるようなマーケティング手法の検討も考えていた。</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（視察後の課題）《事務局》</w:t>
      </w:r>
    </w:p>
    <w:p>
      <w:pPr>
        <w:pStyle w:val="0"/>
        <w:ind w:left="240" w:hanging="240" w:hangingChars="100"/>
        <w:rPr>
          <w:rFonts w:hint="default"/>
          <w:sz w:val="24"/>
        </w:rPr>
      </w:pPr>
      <w:r>
        <w:rPr>
          <w:rFonts w:hint="eastAsia"/>
          <w:sz w:val="24"/>
        </w:rPr>
        <w:t>～視察後、以下の課題が挙がった～</w:t>
      </w:r>
    </w:p>
    <w:p>
      <w:pPr>
        <w:pStyle w:val="0"/>
        <w:ind w:left="240" w:hanging="240" w:hangingChars="100"/>
        <w:rPr>
          <w:rFonts w:hint="default"/>
          <w:sz w:val="24"/>
        </w:rPr>
      </w:pPr>
      <w:r>
        <w:rPr>
          <w:rFonts w:hint="eastAsia"/>
          <w:sz w:val="24"/>
        </w:rPr>
        <w:t>・地場産品やご当地グルメが不足しているのではないかといった売り物の課題。</w:t>
      </w:r>
    </w:p>
    <w:p>
      <w:pPr>
        <w:pStyle w:val="0"/>
        <w:ind w:left="240" w:hanging="240" w:hangingChars="100"/>
        <w:rPr>
          <w:rFonts w:hint="default"/>
          <w:sz w:val="24"/>
        </w:rPr>
      </w:pPr>
      <w:r>
        <w:rPr>
          <w:rFonts w:hint="eastAsia"/>
          <w:sz w:val="24"/>
        </w:rPr>
        <w:t>・持続可能な経営組織の検討、経営システムの構築実現のための資金の課題。</w:t>
      </w:r>
    </w:p>
    <w:p>
      <w:pPr>
        <w:pStyle w:val="0"/>
        <w:ind w:left="240" w:hanging="240" w:hangingChars="100"/>
        <w:rPr>
          <w:rFonts w:hint="default"/>
          <w:sz w:val="24"/>
        </w:rPr>
      </w:pPr>
      <w:r>
        <w:rPr>
          <w:rFonts w:hint="eastAsia"/>
          <w:sz w:val="24"/>
        </w:rPr>
        <w:t>・マーケティングに精通したリーダーが必要ではないかという課題。</w:t>
      </w:r>
    </w:p>
    <w:p>
      <w:pPr>
        <w:pStyle w:val="0"/>
        <w:ind w:left="240" w:hanging="240" w:hangingChars="100"/>
        <w:rPr>
          <w:rFonts w:hint="default"/>
          <w:color w:val="auto"/>
          <w:sz w:val="24"/>
        </w:rPr>
      </w:pPr>
      <w:r>
        <w:rPr>
          <w:rFonts w:hint="eastAsia"/>
          <w:sz w:val="24"/>
        </w:rPr>
        <w:t>・登別温泉の物</w:t>
      </w:r>
      <w:r>
        <w:rPr>
          <w:rFonts w:hint="eastAsia"/>
          <w:color w:val="auto"/>
          <w:sz w:val="24"/>
        </w:rPr>
        <w:t>販をはじめ、市内の既存事業者とのバッティングの課題。</w:t>
      </w:r>
    </w:p>
    <w:p>
      <w:pPr>
        <w:pStyle w:val="0"/>
        <w:ind w:left="240" w:hanging="240" w:hangingChars="100"/>
        <w:rPr>
          <w:rFonts w:hint="default"/>
          <w:color w:val="auto"/>
          <w:sz w:val="24"/>
        </w:rPr>
      </w:pPr>
      <w:r>
        <w:rPr>
          <w:rFonts w:hint="eastAsia"/>
          <w:color w:val="auto"/>
          <w:sz w:val="24"/>
        </w:rPr>
        <w:t>・全国的に赤字経営のところが多く、持続可能な経営がしていけるのかという課題。</w:t>
      </w:r>
    </w:p>
    <w:p>
      <w:pPr>
        <w:pStyle w:val="0"/>
        <w:ind w:left="0" w:leftChars="0" w:hanging="240" w:hangingChars="100"/>
        <w:rPr>
          <w:rFonts w:hint="default"/>
          <w:sz w:val="24"/>
        </w:rPr>
      </w:pPr>
      <w:r>
        <w:rPr>
          <w:rFonts w:hint="eastAsia"/>
          <w:sz w:val="24"/>
        </w:rPr>
        <w:t>・２４時間使用可能のトイレやインフォメーション機能の設置に伴うランニングコストの課題。</w:t>
      </w:r>
    </w:p>
    <w:p>
      <w:pPr>
        <w:pStyle w:val="0"/>
        <w:ind w:left="0" w:leftChars="0" w:hanging="240" w:hangingChars="100"/>
        <w:rPr>
          <w:rFonts w:hint="default"/>
          <w:sz w:val="24"/>
        </w:rPr>
      </w:pPr>
    </w:p>
    <w:p>
      <w:pPr>
        <w:pStyle w:val="0"/>
        <w:ind w:left="0" w:leftChars="0" w:hanging="240" w:hangingChars="100"/>
        <w:rPr>
          <w:rFonts w:hint="default"/>
          <w:sz w:val="24"/>
        </w:rPr>
      </w:pPr>
      <w:r>
        <w:rPr>
          <w:rFonts w:hint="eastAsia"/>
          <w:sz w:val="24"/>
        </w:rPr>
        <w:t>（現状）《事務局》</w:t>
      </w:r>
    </w:p>
    <w:p>
      <w:pPr>
        <w:pStyle w:val="0"/>
        <w:ind w:left="240" w:hanging="240" w:hangingChars="100"/>
        <w:rPr>
          <w:rFonts w:hint="default"/>
          <w:sz w:val="24"/>
        </w:rPr>
      </w:pPr>
      <w:r>
        <w:rPr>
          <w:rFonts w:hint="eastAsia"/>
          <w:sz w:val="24"/>
        </w:rPr>
        <w:t>・現在、市や商工会議所での検討は行っていない。</w:t>
      </w:r>
    </w:p>
    <w:p>
      <w:pPr>
        <w:pStyle w:val="0"/>
        <w:ind w:left="240" w:hanging="240" w:hangingChars="100"/>
        <w:rPr>
          <w:rFonts w:hint="default"/>
          <w:sz w:val="24"/>
        </w:rPr>
      </w:pPr>
      <w:r>
        <w:rPr>
          <w:rFonts w:hint="eastAsia"/>
          <w:sz w:val="24"/>
        </w:rPr>
        <w:t>・市制施行５０周年の記念事業の一環で、期間限定の道の駅を高校生のアイデアも含めて実施する予定である。</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（意見）《部会員》</w:t>
      </w:r>
    </w:p>
    <w:p>
      <w:pPr>
        <w:pStyle w:val="0"/>
        <w:ind w:left="240" w:hanging="240" w:hangingChars="100"/>
        <w:rPr>
          <w:rFonts w:hint="default"/>
          <w:sz w:val="24"/>
        </w:rPr>
      </w:pPr>
      <w:r>
        <w:rPr>
          <w:rFonts w:hint="eastAsia"/>
          <w:sz w:val="24"/>
        </w:rPr>
        <w:t>・商工会議所のメンバーが視察に行った結果、進んでいないということは、儲からないと判断したということだから、それだけリスクが大きいと感じる。</w:t>
      </w:r>
    </w:p>
    <w:p>
      <w:pPr>
        <w:pStyle w:val="0"/>
        <w:ind w:left="240" w:hanging="240" w:hangingChars="100"/>
        <w:rPr>
          <w:rFonts w:hint="default"/>
          <w:sz w:val="24"/>
        </w:rPr>
      </w:pPr>
      <w:r>
        <w:rPr>
          <w:rFonts w:hint="eastAsia"/>
          <w:sz w:val="24"/>
        </w:rPr>
        <w:t>・室蘭の道の駅は、最近は食堂が出来て賑わっていると聞いている。何を売るのか、赤字だったらどうやって黒字にするかという経営の仕方だと思う。</w:t>
      </w:r>
    </w:p>
    <w:p>
      <w:pPr>
        <w:pStyle w:val="0"/>
        <w:ind w:left="240" w:hanging="240" w:hangingChars="100"/>
        <w:rPr>
          <w:rFonts w:hint="default"/>
          <w:sz w:val="24"/>
        </w:rPr>
      </w:pPr>
      <w:r>
        <w:rPr>
          <w:rFonts w:hint="eastAsia"/>
          <w:sz w:val="24"/>
        </w:rPr>
        <w:t>・国道を走っていて道の駅があると、寄っていこうかなとなるし、その地域なりの物産が多少なりともある。</w:t>
      </w:r>
    </w:p>
    <w:p>
      <w:pPr>
        <w:pStyle w:val="0"/>
        <w:ind w:left="240" w:hanging="240" w:hangingChars="100"/>
        <w:rPr>
          <w:rFonts w:hint="default"/>
          <w:color w:val="auto"/>
          <w:sz w:val="24"/>
        </w:rPr>
      </w:pPr>
      <w:r>
        <w:rPr>
          <w:rFonts w:hint="eastAsia"/>
          <w:sz w:val="24"/>
        </w:rPr>
        <w:t>・すぐ</w:t>
      </w:r>
      <w:r>
        <w:rPr>
          <w:rFonts w:hint="eastAsia"/>
          <w:color w:val="auto"/>
          <w:sz w:val="24"/>
        </w:rPr>
        <w:t>近くに成功例の伊達市がある。場所も良かったがやり方も先進的だった。成功しているところに視察に行ってノウハウを得た方が良い。</w:t>
      </w:r>
    </w:p>
    <w:p>
      <w:pPr>
        <w:pStyle w:val="0"/>
        <w:ind w:left="240" w:hanging="240" w:hangingChars="100"/>
        <w:rPr>
          <w:rFonts w:hint="default"/>
          <w:color w:val="auto"/>
          <w:sz w:val="24"/>
        </w:rPr>
      </w:pPr>
      <w:r>
        <w:rPr>
          <w:rFonts w:hint="eastAsia"/>
          <w:color w:val="auto"/>
          <w:sz w:val="24"/>
        </w:rPr>
        <w:t>・以前、道の駅の話が出ていたときに、仮に飲食機能を入れるとしたら、地元のレストラン、食堂と重なるという話が出ていたこともある。既存の事業者との兼ね合いが気になる部分はある。</w:t>
      </w:r>
    </w:p>
    <w:p>
      <w:pPr>
        <w:pStyle w:val="0"/>
        <w:ind w:left="240" w:hanging="240" w:hangingChars="100"/>
        <w:rPr>
          <w:rFonts w:hint="default"/>
          <w:color w:val="auto"/>
          <w:sz w:val="24"/>
        </w:rPr>
      </w:pPr>
      <w:r>
        <w:rPr>
          <w:rFonts w:hint="eastAsia"/>
          <w:color w:val="auto"/>
          <w:sz w:val="24"/>
        </w:rPr>
        <w:t>・道の駅は通りすがりの観光客というイメージがあるため、登別温泉とはあまり客層がバッティングしないと思うし、温泉の</w:t>
      </w:r>
      <w:r>
        <w:rPr>
          <w:rFonts w:hint="eastAsia"/>
          <w:color w:val="auto"/>
          <w:sz w:val="24"/>
        </w:rPr>
        <w:t>PR</w:t>
      </w:r>
      <w:r>
        <w:rPr>
          <w:rFonts w:hint="eastAsia"/>
          <w:color w:val="auto"/>
          <w:sz w:val="24"/>
        </w:rPr>
        <w:t>には良い拠点だと思う。</w:t>
      </w:r>
    </w:p>
    <w:p>
      <w:pPr>
        <w:pStyle w:val="0"/>
        <w:ind w:left="240" w:hanging="240" w:hangingChars="100"/>
        <w:rPr>
          <w:rFonts w:hint="default"/>
          <w:color w:val="auto"/>
          <w:sz w:val="24"/>
        </w:rPr>
      </w:pPr>
      <w:r>
        <w:rPr>
          <w:rFonts w:hint="eastAsia"/>
          <w:color w:val="auto"/>
          <w:sz w:val="24"/>
        </w:rPr>
        <w:t>・登別は全国的に知名度は高いし、通り過ぎた時に何かしら買い物をしてもらえれば結構違うのではないかと思う。ウポポイが出来て観光客が増えても、温泉に泊まらない客はただ通り過ぎるだけになってしまう。</w:t>
      </w:r>
    </w:p>
    <w:p>
      <w:pPr>
        <w:pStyle w:val="0"/>
        <w:ind w:left="240" w:hanging="240" w:hangingChars="100"/>
        <w:rPr>
          <w:rFonts w:hint="default"/>
          <w:sz w:val="24"/>
        </w:rPr>
      </w:pPr>
      <w:r>
        <w:rPr>
          <w:rFonts w:hint="eastAsia"/>
          <w:color w:val="auto"/>
          <w:sz w:val="24"/>
        </w:rPr>
        <w:t>・市民にアンケートをとると、あった方が良いとなると思う。その総意を市役所が組み入れて、民間と協力してやりましょうというところからスタート</w:t>
      </w:r>
      <w:r>
        <w:rPr>
          <w:rFonts w:hint="eastAsia"/>
          <w:sz w:val="24"/>
        </w:rPr>
        <w:t>しないと絶対に出来ないと思う。建物が出来るまでは行政にかかることばかりである。</w:t>
      </w:r>
    </w:p>
    <w:p>
      <w:pPr>
        <w:pStyle w:val="0"/>
        <w:ind w:left="240" w:hanging="240" w:hangingChars="100"/>
        <w:rPr>
          <w:rFonts w:hint="default"/>
          <w:sz w:val="24"/>
        </w:rPr>
      </w:pP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【本庁舎について】</w:t>
      </w:r>
    </w:p>
    <w:p>
      <w:pPr>
        <w:pStyle w:val="0"/>
        <w:ind w:left="240" w:hanging="240" w:hangingChars="100"/>
        <w:rPr>
          <w:rFonts w:hint="default"/>
          <w:sz w:val="24"/>
        </w:rPr>
      </w:pPr>
      <w:r>
        <w:rPr>
          <w:rFonts w:hint="eastAsia"/>
          <w:sz w:val="24"/>
        </w:rPr>
        <w:t>～登別市本庁舎建設基本計画の中間案は、１月２１日に開催する全体会議で情報提供を行う～</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（意見）《部会員》</w:t>
      </w:r>
    </w:p>
    <w:p>
      <w:pPr>
        <w:pStyle w:val="0"/>
        <w:ind w:left="240" w:hanging="240" w:hangingChars="100"/>
        <w:rPr>
          <w:rFonts w:hint="default"/>
          <w:color w:val="auto"/>
          <w:sz w:val="24"/>
        </w:rPr>
      </w:pPr>
      <w:r>
        <w:rPr>
          <w:rFonts w:hint="eastAsia"/>
          <w:sz w:val="24"/>
        </w:rPr>
        <w:t>・来年度</w:t>
      </w:r>
      <w:r>
        <w:rPr>
          <w:rFonts w:hint="eastAsia"/>
          <w:color w:val="auto"/>
          <w:sz w:val="24"/>
        </w:rPr>
        <w:t>中期財政見通しを作成することになっているため、本庁舎に対する経費をどう確保するか検討することになる。</w:t>
      </w:r>
    </w:p>
    <w:p>
      <w:pPr>
        <w:pStyle w:val="0"/>
        <w:ind w:left="240" w:hanging="240" w:hangingChars="100"/>
        <w:rPr>
          <w:rFonts w:hint="default"/>
          <w:color w:val="auto"/>
          <w:sz w:val="24"/>
        </w:rPr>
      </w:pPr>
      <w:r>
        <w:rPr>
          <w:rFonts w:hint="eastAsia"/>
          <w:color w:val="auto"/>
          <w:sz w:val="24"/>
        </w:rPr>
        <w:t>・予算の目処がついていないのならば、設計までは進まない。予算がないのに計画を進めてどうするのか。</w:t>
      </w:r>
    </w:p>
    <w:p>
      <w:pPr>
        <w:pStyle w:val="0"/>
        <w:ind w:left="240" w:hanging="240" w:hangingChars="100"/>
        <w:rPr>
          <w:rFonts w:hint="default"/>
          <w:color w:val="auto"/>
          <w:sz w:val="24"/>
        </w:rPr>
      </w:pPr>
      <w:r>
        <w:rPr>
          <w:rFonts w:hint="eastAsia"/>
          <w:color w:val="auto"/>
          <w:sz w:val="24"/>
        </w:rPr>
        <w:t>　→《事務局》基本構想と基本計画まで作っておけば、お金が準備出来て庁舎を</w:t>
      </w:r>
    </w:p>
    <w:p>
      <w:pPr>
        <w:pStyle w:val="0"/>
        <w:ind w:left="210" w:leftChars="100" w:firstLine="480" w:firstLineChars="200"/>
        <w:rPr>
          <w:rFonts w:hint="default"/>
          <w:color w:val="auto"/>
          <w:sz w:val="24"/>
        </w:rPr>
      </w:pPr>
      <w:r>
        <w:rPr>
          <w:rFonts w:hint="eastAsia"/>
          <w:color w:val="auto"/>
          <w:sz w:val="24"/>
        </w:rPr>
        <w:t>建設する際の作業にかかる時間を短縮する事ができる。お金が準備できて</w:t>
      </w:r>
    </w:p>
    <w:p>
      <w:pPr>
        <w:pStyle w:val="0"/>
        <w:ind w:left="210" w:leftChars="100" w:firstLine="480" w:firstLineChars="200"/>
        <w:rPr>
          <w:rFonts w:hint="default"/>
          <w:color w:val="auto"/>
          <w:sz w:val="24"/>
        </w:rPr>
      </w:pPr>
      <w:r>
        <w:rPr>
          <w:rFonts w:hint="eastAsia"/>
          <w:color w:val="auto"/>
          <w:sz w:val="24"/>
        </w:rPr>
        <w:t>から作業を開始すると時間がかかってしまうため、それまでに構想や計画</w:t>
      </w:r>
    </w:p>
    <w:p>
      <w:pPr>
        <w:pStyle w:val="0"/>
        <w:ind w:left="210" w:leftChars="100" w:firstLine="480" w:firstLineChars="200"/>
        <w:rPr>
          <w:rFonts w:hint="default"/>
          <w:color w:val="auto"/>
          <w:sz w:val="24"/>
        </w:rPr>
      </w:pPr>
      <w:r>
        <w:rPr>
          <w:rFonts w:hint="eastAsia"/>
          <w:color w:val="auto"/>
          <w:sz w:val="24"/>
        </w:rPr>
        <w:t>を作っておくという考え。</w:t>
      </w:r>
    </w:p>
    <w:p>
      <w:pPr>
        <w:pStyle w:val="0"/>
        <w:ind w:left="240" w:hanging="240" w:hangingChars="100"/>
        <w:rPr>
          <w:rFonts w:hint="default"/>
          <w:color w:val="auto"/>
          <w:sz w:val="24"/>
        </w:rPr>
      </w:pPr>
      <w:r>
        <w:rPr>
          <w:rFonts w:hint="eastAsia"/>
          <w:color w:val="auto"/>
          <w:sz w:val="24"/>
        </w:rPr>
        <w:t>・お金の目処が決まってから、範囲内で構想を考えるというのが普通ではないのか。</w:t>
      </w:r>
    </w:p>
    <w:p>
      <w:pPr>
        <w:pStyle w:val="0"/>
        <w:ind w:left="210" w:leftChars="100" w:firstLine="0" w:firstLineChars="0"/>
        <w:rPr>
          <w:rFonts w:hint="default"/>
          <w:sz w:val="24"/>
        </w:rPr>
      </w:pPr>
      <w:r>
        <w:rPr>
          <w:rFonts w:hint="eastAsia"/>
          <w:color w:val="auto"/>
          <w:sz w:val="24"/>
        </w:rPr>
        <w:t>→《事務局》実施設計をしないと金額を出せないということもある。１月２１</w:t>
      </w:r>
    </w:p>
    <w:p>
      <w:pPr>
        <w:pStyle w:val="0"/>
        <w:ind w:left="210" w:leftChars="100" w:firstLine="480" w:firstLineChars="200"/>
        <w:rPr>
          <w:rFonts w:hint="default"/>
          <w:sz w:val="24"/>
        </w:rPr>
      </w:pPr>
      <w:r>
        <w:rPr>
          <w:rFonts w:hint="eastAsia"/>
          <w:color w:val="auto"/>
          <w:sz w:val="24"/>
        </w:rPr>
        <w:t>日の全体会議で基本計画の案を情報提供させていただき、その後パブリッ</w:t>
      </w:r>
    </w:p>
    <w:p>
      <w:pPr>
        <w:pStyle w:val="0"/>
        <w:ind w:left="210" w:leftChars="100" w:firstLine="480" w:firstLineChars="200"/>
        <w:rPr>
          <w:rFonts w:hint="default"/>
          <w:sz w:val="24"/>
        </w:rPr>
      </w:pPr>
      <w:r>
        <w:rPr>
          <w:rFonts w:hint="eastAsia"/>
          <w:color w:val="auto"/>
          <w:sz w:val="24"/>
        </w:rPr>
        <w:t>クコメントで市民の皆さんから幅広く意見を求める場を作る。部会の皆さ</w:t>
      </w:r>
    </w:p>
    <w:p>
      <w:pPr>
        <w:pStyle w:val="0"/>
        <w:ind w:left="210" w:leftChars="100" w:firstLine="480" w:firstLineChars="200"/>
        <w:rPr>
          <w:rFonts w:hint="default"/>
          <w:sz w:val="24"/>
        </w:rPr>
      </w:pPr>
      <w:r>
        <w:rPr>
          <w:rFonts w:hint="eastAsia"/>
          <w:color w:val="auto"/>
          <w:sz w:val="24"/>
        </w:rPr>
        <w:t>んも気になることがあれば、会議の場やパブコメ、次回の部会などで意見</w:t>
      </w:r>
    </w:p>
    <w:p>
      <w:pPr>
        <w:pStyle w:val="0"/>
        <w:ind w:left="210" w:leftChars="100" w:firstLine="480" w:firstLineChars="200"/>
        <w:rPr>
          <w:rFonts w:hint="default"/>
          <w:sz w:val="24"/>
        </w:rPr>
      </w:pPr>
      <w:r>
        <w:rPr>
          <w:rFonts w:hint="eastAsia"/>
          <w:color w:val="auto"/>
          <w:sz w:val="24"/>
        </w:rPr>
        <w:t>を出して欲しい。</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【次回の開催について】</w:t>
      </w:r>
    </w:p>
    <w:p>
      <w:pPr>
        <w:pStyle w:val="0"/>
        <w:ind w:left="240" w:hanging="240" w:hangingChars="100"/>
        <w:rPr>
          <w:rFonts w:hint="default"/>
          <w:sz w:val="24"/>
        </w:rPr>
      </w:pPr>
      <w:r>
        <w:rPr>
          <w:rFonts w:hint="eastAsia"/>
          <w:sz w:val="24"/>
        </w:rPr>
        <w:t>・全体会議が終わったあと、１月２８～３０日のどこかの日程で開催する。内容は、本庁舎について話し合いをする。</w:t>
      </w:r>
    </w:p>
    <w:p>
      <w:pPr>
        <w:pStyle w:val="0"/>
        <w:ind w:left="240" w:hanging="240" w:hangingChars="100"/>
        <w:rPr>
          <w:rFonts w:hint="default" w:asciiTheme="minorEastAsia" w:hAnsiTheme="minor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920</TotalTime>
  <Pages>3</Pages>
  <Words>1</Words>
  <Characters>2132</Characters>
  <Application>JUST Note</Application>
  <Lines>101</Lines>
  <Paragraphs>62</Paragraphs>
  <Company>Toshiba</Company>
  <CharactersWithSpaces>2157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今野　沙弥</cp:lastModifiedBy>
  <cp:lastPrinted>2020-01-16T05:22:42Z</cp:lastPrinted>
  <dcterms:created xsi:type="dcterms:W3CDTF">2019-02-05T02:22:00Z</dcterms:created>
  <dcterms:modified xsi:type="dcterms:W3CDTF">2020-01-08T04:54:43Z</dcterms:modified>
  <cp:revision>36</cp:revision>
</cp:coreProperties>
</file>