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B15" w:rsidRDefault="00427A6D">
      <w:pPr>
        <w:jc w:val="center"/>
        <w:rPr>
          <w:sz w:val="24"/>
        </w:rPr>
      </w:pPr>
      <w:r>
        <w:rPr>
          <w:rFonts w:hint="eastAsia"/>
          <w:sz w:val="24"/>
        </w:rPr>
        <w:t>第２２回市民自治推進委員会　都市調和部会会議録</w:t>
      </w:r>
    </w:p>
    <w:p w:rsidR="00927B15" w:rsidRDefault="00427A6D">
      <w:pPr>
        <w:jc w:val="right"/>
        <w:rPr>
          <w:sz w:val="24"/>
        </w:rPr>
      </w:pPr>
      <w:r>
        <w:rPr>
          <w:rFonts w:hint="eastAsia"/>
          <w:sz w:val="24"/>
        </w:rPr>
        <w:t>（敬称略）</w:t>
      </w:r>
    </w:p>
    <w:p w:rsidR="00927B15" w:rsidRDefault="00927B15">
      <w:pPr>
        <w:rPr>
          <w:rFonts w:eastAsia="SimSun"/>
          <w:sz w:val="24"/>
        </w:rPr>
      </w:pPr>
    </w:p>
    <w:tbl>
      <w:tblPr>
        <w:tblStyle w:val="af5"/>
        <w:tblW w:w="8494" w:type="dxa"/>
        <w:tblLayout w:type="fixed"/>
        <w:tblLook w:val="04A0" w:firstRow="1" w:lastRow="0" w:firstColumn="1" w:lastColumn="0" w:noHBand="0" w:noVBand="1"/>
      </w:tblPr>
      <w:tblGrid>
        <w:gridCol w:w="1696"/>
        <w:gridCol w:w="6798"/>
      </w:tblGrid>
      <w:tr w:rsidR="00927B15">
        <w:tc>
          <w:tcPr>
            <w:tcW w:w="1696" w:type="dxa"/>
            <w:shd w:val="clear" w:color="auto" w:fill="F2F2F2" w:themeFill="background1" w:themeFillShade="F2"/>
            <w:vAlign w:val="center"/>
          </w:tcPr>
          <w:p w:rsidR="00927B15" w:rsidRDefault="00427A6D">
            <w:pPr>
              <w:jc w:val="center"/>
              <w:rPr>
                <w:rFonts w:asciiTheme="minorEastAsia" w:hAnsiTheme="minorEastAsia"/>
                <w:sz w:val="24"/>
              </w:rPr>
            </w:pPr>
            <w:r w:rsidRPr="00427A6D">
              <w:rPr>
                <w:rFonts w:asciiTheme="minorEastAsia" w:hAnsiTheme="minorEastAsia" w:hint="eastAsia"/>
                <w:spacing w:val="30"/>
                <w:kern w:val="0"/>
                <w:sz w:val="24"/>
                <w:fitText w:val="1200" w:id="1"/>
              </w:rPr>
              <w:t>開催日時</w:t>
            </w:r>
          </w:p>
        </w:tc>
        <w:tc>
          <w:tcPr>
            <w:tcW w:w="6798" w:type="dxa"/>
          </w:tcPr>
          <w:p w:rsidR="00927B15" w:rsidRDefault="00427A6D">
            <w:pPr>
              <w:rPr>
                <w:rFonts w:asciiTheme="minorEastAsia" w:hAnsiTheme="minorEastAsia"/>
                <w:sz w:val="24"/>
              </w:rPr>
            </w:pPr>
            <w:r>
              <w:rPr>
                <w:rFonts w:asciiTheme="minorEastAsia" w:hAnsiTheme="minorEastAsia" w:hint="eastAsia"/>
                <w:sz w:val="24"/>
              </w:rPr>
              <w:t>令和元年６月５日（水）　１８：３０～２０：３０</w:t>
            </w:r>
          </w:p>
        </w:tc>
      </w:tr>
      <w:tr w:rsidR="00927B15">
        <w:tc>
          <w:tcPr>
            <w:tcW w:w="1696" w:type="dxa"/>
            <w:tcBorders>
              <w:bottom w:val="single" w:sz="4" w:space="0" w:color="auto"/>
            </w:tcBorders>
            <w:shd w:val="clear" w:color="auto" w:fill="F2F2F2" w:themeFill="background1" w:themeFillShade="F2"/>
            <w:vAlign w:val="center"/>
          </w:tcPr>
          <w:p w:rsidR="00927B15" w:rsidRDefault="00427A6D">
            <w:pPr>
              <w:jc w:val="center"/>
              <w:rPr>
                <w:rFonts w:asciiTheme="minorEastAsia" w:hAnsiTheme="minorEastAsia"/>
                <w:sz w:val="24"/>
              </w:rPr>
            </w:pPr>
            <w:r w:rsidRPr="00427A6D">
              <w:rPr>
                <w:rFonts w:asciiTheme="minorEastAsia" w:hAnsiTheme="minorEastAsia" w:hint="eastAsia"/>
                <w:spacing w:val="30"/>
                <w:kern w:val="0"/>
                <w:sz w:val="24"/>
                <w:fitText w:val="1200" w:id="2"/>
              </w:rPr>
              <w:t>開催場所</w:t>
            </w:r>
          </w:p>
        </w:tc>
        <w:tc>
          <w:tcPr>
            <w:tcW w:w="6798" w:type="dxa"/>
            <w:tcBorders>
              <w:bottom w:val="single" w:sz="4" w:space="0" w:color="auto"/>
            </w:tcBorders>
          </w:tcPr>
          <w:p w:rsidR="00927B15" w:rsidRDefault="00427A6D">
            <w:pPr>
              <w:rPr>
                <w:rFonts w:asciiTheme="minorEastAsia" w:hAnsiTheme="minorEastAsia"/>
                <w:sz w:val="24"/>
              </w:rPr>
            </w:pPr>
            <w:r>
              <w:rPr>
                <w:rFonts w:asciiTheme="minorEastAsia" w:hAnsiTheme="minorEastAsia" w:hint="eastAsia"/>
                <w:sz w:val="24"/>
              </w:rPr>
              <w:t>登別市役所本庁　第５会議室</w:t>
            </w:r>
          </w:p>
        </w:tc>
      </w:tr>
      <w:tr w:rsidR="00927B15">
        <w:tc>
          <w:tcPr>
            <w:tcW w:w="1696" w:type="dxa"/>
            <w:tcBorders>
              <w:bottom w:val="dashSmallGap" w:sz="4" w:space="0" w:color="auto"/>
            </w:tcBorders>
            <w:shd w:val="clear" w:color="auto" w:fill="F2F2F2" w:themeFill="background1" w:themeFillShade="F2"/>
            <w:vAlign w:val="center"/>
          </w:tcPr>
          <w:p w:rsidR="00927B15" w:rsidRDefault="00427A6D">
            <w:pPr>
              <w:jc w:val="center"/>
              <w:rPr>
                <w:rFonts w:asciiTheme="minorEastAsia" w:hAnsiTheme="minorEastAsia"/>
                <w:sz w:val="24"/>
              </w:rPr>
            </w:pPr>
            <w:r>
              <w:rPr>
                <w:rFonts w:asciiTheme="minorEastAsia" w:hAnsiTheme="minorEastAsia" w:hint="eastAsia"/>
                <w:sz w:val="24"/>
              </w:rPr>
              <w:t>出席者</w:t>
            </w:r>
          </w:p>
        </w:tc>
        <w:tc>
          <w:tcPr>
            <w:tcW w:w="6798" w:type="dxa"/>
            <w:tcBorders>
              <w:bottom w:val="dashSmallGap" w:sz="4" w:space="0" w:color="auto"/>
            </w:tcBorders>
          </w:tcPr>
          <w:p w:rsidR="00927B15" w:rsidRDefault="00427A6D">
            <w:pPr>
              <w:jc w:val="left"/>
              <w:rPr>
                <w:rFonts w:asciiTheme="minorEastAsia" w:hAnsiTheme="minorEastAsia"/>
                <w:sz w:val="24"/>
              </w:rPr>
            </w:pPr>
            <w:r>
              <w:rPr>
                <w:rFonts w:asciiTheme="minorEastAsia" w:hAnsiTheme="minorEastAsia" w:hint="eastAsia"/>
                <w:sz w:val="24"/>
              </w:rPr>
              <w:t>(部 会 長)山下　克彦　（副部会長）谷﨑　博美</w:t>
            </w:r>
          </w:p>
          <w:p w:rsidR="00927B15" w:rsidRDefault="00427A6D">
            <w:pPr>
              <w:jc w:val="left"/>
              <w:rPr>
                <w:rFonts w:asciiTheme="minorEastAsia" w:hAnsiTheme="minorEastAsia"/>
                <w:sz w:val="24"/>
              </w:rPr>
            </w:pPr>
            <w:r>
              <w:rPr>
                <w:rFonts w:asciiTheme="minorEastAsia" w:hAnsiTheme="minorEastAsia" w:hint="eastAsia"/>
                <w:sz w:val="24"/>
              </w:rPr>
              <w:t>(部 会 員)工藤　保秋</w:t>
            </w:r>
          </w:p>
          <w:p w:rsidR="00927B15" w:rsidRDefault="00427A6D">
            <w:pPr>
              <w:jc w:val="left"/>
              <w:rPr>
                <w:rFonts w:asciiTheme="minorEastAsia" w:hAnsiTheme="minorEastAsia"/>
                <w:sz w:val="24"/>
              </w:rPr>
            </w:pPr>
            <w:r>
              <w:rPr>
                <w:rFonts w:asciiTheme="minorEastAsia" w:hAnsiTheme="minorEastAsia" w:hint="eastAsia"/>
                <w:sz w:val="24"/>
              </w:rPr>
              <w:t>(庁内委員)南　三明、佐藤　智</w:t>
            </w:r>
          </w:p>
          <w:p w:rsidR="00927B15" w:rsidRDefault="00427A6D">
            <w:pPr>
              <w:jc w:val="left"/>
              <w:rPr>
                <w:rFonts w:asciiTheme="minorEastAsia" w:hAnsiTheme="minorEastAsia"/>
                <w:sz w:val="24"/>
              </w:rPr>
            </w:pPr>
            <w:r>
              <w:rPr>
                <w:rFonts w:asciiTheme="minorEastAsia" w:hAnsiTheme="minorEastAsia" w:hint="eastAsia"/>
                <w:sz w:val="24"/>
              </w:rPr>
              <w:t>(事務局)大越　智輝、今野　沙弥</w:t>
            </w:r>
          </w:p>
        </w:tc>
      </w:tr>
      <w:tr w:rsidR="00927B15">
        <w:tc>
          <w:tcPr>
            <w:tcW w:w="1696" w:type="dxa"/>
            <w:tcBorders>
              <w:top w:val="dashSmallGap" w:sz="4" w:space="0" w:color="auto"/>
            </w:tcBorders>
            <w:shd w:val="clear" w:color="auto" w:fill="F2F2F2" w:themeFill="background1" w:themeFillShade="F2"/>
            <w:vAlign w:val="center"/>
          </w:tcPr>
          <w:p w:rsidR="00927B15" w:rsidRDefault="00427A6D">
            <w:pPr>
              <w:jc w:val="center"/>
              <w:rPr>
                <w:rFonts w:asciiTheme="minorEastAsia" w:hAnsiTheme="minorEastAsia"/>
                <w:sz w:val="24"/>
              </w:rPr>
            </w:pPr>
            <w:r>
              <w:rPr>
                <w:rFonts w:asciiTheme="minorEastAsia" w:hAnsiTheme="minorEastAsia" w:hint="eastAsia"/>
                <w:sz w:val="24"/>
              </w:rPr>
              <w:t>欠席者</w:t>
            </w:r>
          </w:p>
        </w:tc>
        <w:tc>
          <w:tcPr>
            <w:tcW w:w="6798" w:type="dxa"/>
            <w:tcBorders>
              <w:top w:val="dashSmallGap" w:sz="4" w:space="0" w:color="auto"/>
            </w:tcBorders>
          </w:tcPr>
          <w:p w:rsidR="00927B15" w:rsidRDefault="00427A6D">
            <w:pPr>
              <w:rPr>
                <w:rFonts w:asciiTheme="minorEastAsia" w:hAnsiTheme="minorEastAsia"/>
                <w:sz w:val="24"/>
              </w:rPr>
            </w:pPr>
            <w:r>
              <w:rPr>
                <w:rFonts w:asciiTheme="minorEastAsia" w:hAnsiTheme="minorEastAsia" w:hint="eastAsia"/>
                <w:sz w:val="24"/>
              </w:rPr>
              <w:t xml:space="preserve">(部会員)西尾　拓也、荒川　昌伸（庁内委員）相馬　</w:t>
            </w:r>
            <w:r w:rsidR="00CA4559">
              <w:rPr>
                <w:rFonts w:asciiTheme="minorEastAsia" w:hAnsiTheme="minorEastAsia" w:hint="eastAsia"/>
                <w:sz w:val="24"/>
              </w:rPr>
              <w:t>裕一</w:t>
            </w:r>
            <w:bookmarkStart w:id="0" w:name="_GoBack"/>
            <w:bookmarkEnd w:id="0"/>
          </w:p>
        </w:tc>
      </w:tr>
      <w:tr w:rsidR="00927B15">
        <w:tc>
          <w:tcPr>
            <w:tcW w:w="1696" w:type="dxa"/>
            <w:shd w:val="clear" w:color="auto" w:fill="F2F2F2" w:themeFill="background1" w:themeFillShade="F2"/>
            <w:vAlign w:val="center"/>
          </w:tcPr>
          <w:p w:rsidR="00927B15" w:rsidRDefault="00427A6D">
            <w:pPr>
              <w:jc w:val="center"/>
              <w:rPr>
                <w:rFonts w:asciiTheme="minorEastAsia" w:hAnsiTheme="minorEastAsia"/>
                <w:sz w:val="24"/>
              </w:rPr>
            </w:pPr>
            <w:r>
              <w:rPr>
                <w:rFonts w:asciiTheme="minorEastAsia" w:hAnsiTheme="minorEastAsia" w:hint="eastAsia"/>
                <w:sz w:val="24"/>
              </w:rPr>
              <w:t>議題</w:t>
            </w:r>
          </w:p>
        </w:tc>
        <w:tc>
          <w:tcPr>
            <w:tcW w:w="6798" w:type="dxa"/>
          </w:tcPr>
          <w:p w:rsidR="00927B15" w:rsidRDefault="00427A6D">
            <w:pPr>
              <w:rPr>
                <w:rFonts w:asciiTheme="minorEastAsia" w:hAnsiTheme="minorEastAsia"/>
                <w:sz w:val="24"/>
              </w:rPr>
            </w:pPr>
            <w:r>
              <w:rPr>
                <w:rFonts w:asciiTheme="minorEastAsia" w:hAnsiTheme="minorEastAsia" w:hint="eastAsia"/>
                <w:sz w:val="24"/>
              </w:rPr>
              <w:t>部会長選出及びテーマの決定について</w:t>
            </w:r>
          </w:p>
        </w:tc>
      </w:tr>
    </w:tbl>
    <w:p w:rsidR="00927B15" w:rsidRDefault="00927B15">
      <w:pPr>
        <w:ind w:firstLineChars="100" w:firstLine="240"/>
        <w:rPr>
          <w:color w:val="FF0000"/>
          <w:sz w:val="24"/>
        </w:rPr>
      </w:pPr>
    </w:p>
    <w:p w:rsidR="00927B15" w:rsidRDefault="00427A6D">
      <w:pPr>
        <w:rPr>
          <w:sz w:val="24"/>
        </w:rPr>
      </w:pPr>
      <w:r>
        <w:rPr>
          <w:rFonts w:hint="eastAsia"/>
          <w:sz w:val="24"/>
        </w:rPr>
        <w:t>●</w:t>
      </w:r>
      <w:r>
        <w:rPr>
          <w:rFonts w:hint="eastAsia"/>
          <w:sz w:val="24"/>
        </w:rPr>
        <w:t xml:space="preserve"> </w:t>
      </w:r>
      <w:r>
        <w:rPr>
          <w:rFonts w:hint="eastAsia"/>
          <w:sz w:val="24"/>
        </w:rPr>
        <w:t>会議の要点</w:t>
      </w:r>
    </w:p>
    <w:p w:rsidR="00927B15" w:rsidRDefault="00427A6D">
      <w:pPr>
        <w:rPr>
          <w:sz w:val="24"/>
        </w:rPr>
      </w:pPr>
      <w:r>
        <w:rPr>
          <w:rFonts w:hint="eastAsia"/>
          <w:sz w:val="24"/>
        </w:rPr>
        <w:t>【テーマの決定と今後の部会の進め方について】</w:t>
      </w:r>
    </w:p>
    <w:p w:rsidR="00927B15" w:rsidRDefault="00427A6D">
      <w:pPr>
        <w:rPr>
          <w:sz w:val="24"/>
        </w:rPr>
      </w:pPr>
      <w:r>
        <w:rPr>
          <w:rFonts w:hint="eastAsia"/>
          <w:sz w:val="24"/>
        </w:rPr>
        <w:t>・市の公共的な施設のあり方を考えるというテーマで、公共施設跡地の活用方法や、施設に盛り込むべき機能等を話し合うこととなった。</w:t>
      </w:r>
    </w:p>
    <w:p w:rsidR="00927B15" w:rsidRDefault="00427A6D">
      <w:pPr>
        <w:rPr>
          <w:sz w:val="24"/>
        </w:rPr>
      </w:pPr>
      <w:r>
        <w:rPr>
          <w:rFonts w:hint="eastAsia"/>
          <w:sz w:val="24"/>
        </w:rPr>
        <w:t>・１つの施設に絞るのではなく、施設Ａ、施設Ｂ、施設Ｃと何施設かピックアップし、順番に話を進めていく。</w:t>
      </w:r>
    </w:p>
    <w:p w:rsidR="00927B15" w:rsidRDefault="00427A6D">
      <w:pPr>
        <w:rPr>
          <w:sz w:val="24"/>
        </w:rPr>
      </w:pPr>
      <w:r>
        <w:rPr>
          <w:rFonts w:hint="eastAsia"/>
          <w:sz w:val="24"/>
        </w:rPr>
        <w:t>・今後の進め方については、例えば、施設Ａについて担当部へ質疑をし、回答に時間がかかるようであれば、次回の部会では施設Ｂの話をする等、状況に応じて進めていく。</w:t>
      </w:r>
    </w:p>
    <w:p w:rsidR="00927B15" w:rsidRDefault="00927B15">
      <w:pPr>
        <w:rPr>
          <w:sz w:val="24"/>
        </w:rPr>
      </w:pPr>
    </w:p>
    <w:p w:rsidR="00927B15" w:rsidRDefault="00427A6D">
      <w:pPr>
        <w:rPr>
          <w:sz w:val="24"/>
        </w:rPr>
      </w:pPr>
      <w:r>
        <w:rPr>
          <w:rFonts w:hint="eastAsia"/>
          <w:sz w:val="24"/>
        </w:rPr>
        <w:t>～今回の会議では、本庁舎、道の駅、鷲別支署の話が出た～</w:t>
      </w:r>
    </w:p>
    <w:p w:rsidR="00927B15" w:rsidRDefault="00927B15">
      <w:pPr>
        <w:rPr>
          <w:sz w:val="24"/>
        </w:rPr>
      </w:pPr>
    </w:p>
    <w:p w:rsidR="00927B15" w:rsidRDefault="00427A6D">
      <w:pPr>
        <w:rPr>
          <w:sz w:val="24"/>
        </w:rPr>
      </w:pPr>
      <w:r>
        <w:rPr>
          <w:rFonts w:hint="eastAsia"/>
          <w:sz w:val="24"/>
        </w:rPr>
        <w:t>【本庁舎建替えについて】</w:t>
      </w:r>
    </w:p>
    <w:p w:rsidR="00927B15" w:rsidRDefault="00427A6D">
      <w:pPr>
        <w:rPr>
          <w:sz w:val="24"/>
        </w:rPr>
      </w:pPr>
      <w:r>
        <w:rPr>
          <w:rFonts w:hint="eastAsia"/>
          <w:sz w:val="24"/>
        </w:rPr>
        <w:t>（部会員）</w:t>
      </w:r>
    </w:p>
    <w:p w:rsidR="00927B15" w:rsidRDefault="00427A6D">
      <w:pPr>
        <w:rPr>
          <w:sz w:val="24"/>
        </w:rPr>
      </w:pPr>
      <w:r>
        <w:rPr>
          <w:rFonts w:hint="eastAsia"/>
          <w:sz w:val="24"/>
        </w:rPr>
        <w:t>・パブリックコメントの方法を変えた方が良い。ホームページや広報紙のみでは市民に十分に周知されていない。市民自治推進委員会や町内会回覧等、浸透するものには全て出した方が良い。</w:t>
      </w:r>
    </w:p>
    <w:p w:rsidR="00927B15" w:rsidRDefault="00427A6D">
      <w:pPr>
        <w:rPr>
          <w:sz w:val="24"/>
        </w:rPr>
      </w:pPr>
      <w:r>
        <w:rPr>
          <w:rFonts w:hint="eastAsia"/>
          <w:sz w:val="24"/>
        </w:rPr>
        <w:t>・説明会の時には質疑応答も受け付けた方が良い。</w:t>
      </w:r>
    </w:p>
    <w:p w:rsidR="00927B15" w:rsidRDefault="00427A6D">
      <w:pPr>
        <w:rPr>
          <w:sz w:val="24"/>
        </w:rPr>
      </w:pPr>
      <w:r>
        <w:rPr>
          <w:rFonts w:hint="eastAsia"/>
          <w:sz w:val="24"/>
        </w:rPr>
        <w:t>（事務局）</w:t>
      </w:r>
    </w:p>
    <w:p w:rsidR="00927B15" w:rsidRDefault="00427A6D">
      <w:pPr>
        <w:rPr>
          <w:sz w:val="24"/>
        </w:rPr>
      </w:pPr>
      <w:r>
        <w:rPr>
          <w:rFonts w:hint="eastAsia"/>
          <w:sz w:val="24"/>
        </w:rPr>
        <w:t>・テーマによっては、パブリックコメントと並行して、地域ごとに説明会を行っている。</w:t>
      </w:r>
    </w:p>
    <w:p w:rsidR="00927B15" w:rsidRDefault="00427A6D">
      <w:pPr>
        <w:rPr>
          <w:sz w:val="24"/>
        </w:rPr>
      </w:pPr>
      <w:r>
        <w:rPr>
          <w:rFonts w:hint="eastAsia"/>
          <w:sz w:val="24"/>
        </w:rPr>
        <w:t>・これから総務部で策定スケジュールの案を作っていくが、秋の地区懇談会で皆さんに説明することも今後十分ありえる。その時には、その場で質問をしていただくことも可能かと思う。</w:t>
      </w:r>
    </w:p>
    <w:p w:rsidR="00927B15" w:rsidRDefault="00427A6D">
      <w:pPr>
        <w:rPr>
          <w:sz w:val="24"/>
        </w:rPr>
      </w:pPr>
      <w:r>
        <w:rPr>
          <w:rFonts w:hint="eastAsia"/>
          <w:sz w:val="24"/>
        </w:rPr>
        <w:lastRenderedPageBreak/>
        <w:t>（部会員）</w:t>
      </w:r>
    </w:p>
    <w:p w:rsidR="00927B15" w:rsidRDefault="00427A6D">
      <w:pPr>
        <w:rPr>
          <w:sz w:val="24"/>
        </w:rPr>
      </w:pPr>
      <w:r>
        <w:rPr>
          <w:rFonts w:hint="eastAsia"/>
          <w:sz w:val="24"/>
        </w:rPr>
        <w:t>・頭金もまだないのに、予算を付けて基本計画を策定するというのはどういうことなのか。お金の環境が整わないのに計画は立てることが出来るのか。</w:t>
      </w:r>
    </w:p>
    <w:p w:rsidR="00927B15" w:rsidRDefault="00427A6D">
      <w:pPr>
        <w:rPr>
          <w:sz w:val="24"/>
        </w:rPr>
      </w:pPr>
      <w:r>
        <w:rPr>
          <w:rFonts w:hint="eastAsia"/>
          <w:sz w:val="24"/>
        </w:rPr>
        <w:t>（事務局）</w:t>
      </w:r>
    </w:p>
    <w:p w:rsidR="00927B15" w:rsidRDefault="00427A6D">
      <w:pPr>
        <w:rPr>
          <w:sz w:val="24"/>
        </w:rPr>
      </w:pPr>
      <w:r>
        <w:rPr>
          <w:rFonts w:hint="eastAsia"/>
          <w:sz w:val="24"/>
        </w:rPr>
        <w:t>・お金の環境が整ったらすぐに着手出来るように計画を作っている。このような規模という前提で金額を仮定して、基本計画を立てていく。</w:t>
      </w:r>
    </w:p>
    <w:p w:rsidR="00927B15" w:rsidRPr="00427A6D" w:rsidRDefault="00427A6D">
      <w:pPr>
        <w:rPr>
          <w:sz w:val="24"/>
        </w:rPr>
      </w:pPr>
      <w:r w:rsidRPr="00427A6D">
        <w:rPr>
          <w:rFonts w:hint="eastAsia"/>
          <w:sz w:val="24"/>
        </w:rPr>
        <w:t>（部会員）</w:t>
      </w:r>
    </w:p>
    <w:p w:rsidR="00927B15" w:rsidRPr="00427A6D" w:rsidRDefault="00427A6D">
      <w:pPr>
        <w:rPr>
          <w:sz w:val="24"/>
        </w:rPr>
      </w:pPr>
      <w:r w:rsidRPr="00427A6D">
        <w:rPr>
          <w:rFonts w:hint="eastAsia"/>
          <w:sz w:val="24"/>
        </w:rPr>
        <w:t>・空き店舗のリフォームや、民間に作ってもらい市がリースバックする方が安くて良いのではないか。</w:t>
      </w:r>
    </w:p>
    <w:p w:rsidR="00927B15" w:rsidRDefault="00427A6D">
      <w:pPr>
        <w:rPr>
          <w:sz w:val="24"/>
        </w:rPr>
      </w:pPr>
      <w:r>
        <w:rPr>
          <w:rFonts w:hint="eastAsia"/>
          <w:sz w:val="24"/>
        </w:rPr>
        <w:t>（庁内委員）</w:t>
      </w:r>
    </w:p>
    <w:p w:rsidR="00927B15" w:rsidRDefault="00427A6D">
      <w:pPr>
        <w:rPr>
          <w:sz w:val="24"/>
        </w:rPr>
      </w:pPr>
      <w:r>
        <w:rPr>
          <w:rFonts w:hint="eastAsia"/>
          <w:sz w:val="24"/>
        </w:rPr>
        <w:t>・今回、そういったものも基本計画で考えると聞いている。</w:t>
      </w:r>
    </w:p>
    <w:p w:rsidR="00927B15" w:rsidRDefault="00427A6D">
      <w:pPr>
        <w:rPr>
          <w:sz w:val="24"/>
        </w:rPr>
      </w:pPr>
      <w:r>
        <w:rPr>
          <w:rFonts w:hint="eastAsia"/>
          <w:sz w:val="24"/>
        </w:rPr>
        <w:t>（部会員）</w:t>
      </w:r>
    </w:p>
    <w:p w:rsidR="00927B15" w:rsidRDefault="00427A6D">
      <w:pPr>
        <w:rPr>
          <w:sz w:val="24"/>
        </w:rPr>
      </w:pPr>
      <w:r>
        <w:rPr>
          <w:rFonts w:hint="eastAsia"/>
          <w:sz w:val="24"/>
        </w:rPr>
        <w:t>・消防に防災センター機能を設けないのであれば、津波の被害のある場所に建てるのは問題があるのではないか。浸水したら、庁舎に行くことが出来ない。</w:t>
      </w:r>
    </w:p>
    <w:p w:rsidR="00927B15" w:rsidRDefault="00427A6D">
      <w:pPr>
        <w:rPr>
          <w:sz w:val="24"/>
        </w:rPr>
      </w:pPr>
      <w:r>
        <w:rPr>
          <w:rFonts w:hint="eastAsia"/>
          <w:sz w:val="24"/>
        </w:rPr>
        <w:t>・基本計画も出来ていないのに場所だけ決めるというのはおかしいのではないか。</w:t>
      </w:r>
    </w:p>
    <w:p w:rsidR="00927B15" w:rsidRDefault="00427A6D">
      <w:pPr>
        <w:rPr>
          <w:sz w:val="24"/>
        </w:rPr>
      </w:pPr>
      <w:r>
        <w:rPr>
          <w:rFonts w:hint="eastAsia"/>
          <w:sz w:val="24"/>
        </w:rPr>
        <w:t>（庁内委員）</w:t>
      </w:r>
    </w:p>
    <w:p w:rsidR="00927B15" w:rsidRDefault="00427A6D">
      <w:pPr>
        <w:rPr>
          <w:sz w:val="24"/>
        </w:rPr>
      </w:pPr>
      <w:r>
        <w:rPr>
          <w:rFonts w:hint="eastAsia"/>
          <w:sz w:val="24"/>
        </w:rPr>
        <w:t>・場所をどこにするか決めないと、周辺をどうするかという話が出来ない。</w:t>
      </w:r>
    </w:p>
    <w:p w:rsidR="00927B15" w:rsidRDefault="00927B15">
      <w:pPr>
        <w:rPr>
          <w:sz w:val="24"/>
        </w:rPr>
      </w:pPr>
    </w:p>
    <w:p w:rsidR="00927B15" w:rsidRDefault="00427A6D">
      <w:pPr>
        <w:rPr>
          <w:sz w:val="24"/>
        </w:rPr>
      </w:pPr>
      <w:r>
        <w:rPr>
          <w:rFonts w:hint="eastAsia"/>
          <w:sz w:val="24"/>
        </w:rPr>
        <w:t xml:space="preserve">　⇒総務部に庁舎建替えの進捗状況を確認し、可能であれば次回参加してもらうこととなった。</w:t>
      </w:r>
    </w:p>
    <w:p w:rsidR="00927B15" w:rsidRDefault="00927B15">
      <w:pPr>
        <w:rPr>
          <w:sz w:val="24"/>
        </w:rPr>
      </w:pPr>
    </w:p>
    <w:p w:rsidR="00927B15" w:rsidRDefault="00427A6D">
      <w:pPr>
        <w:rPr>
          <w:sz w:val="24"/>
        </w:rPr>
      </w:pPr>
      <w:r>
        <w:rPr>
          <w:rFonts w:hint="eastAsia"/>
          <w:sz w:val="24"/>
        </w:rPr>
        <w:t>【道の駅について】</w:t>
      </w:r>
    </w:p>
    <w:p w:rsidR="00927B15" w:rsidRDefault="00427A6D">
      <w:pPr>
        <w:rPr>
          <w:sz w:val="24"/>
        </w:rPr>
      </w:pPr>
      <w:r>
        <w:rPr>
          <w:rFonts w:hint="eastAsia"/>
          <w:sz w:val="24"/>
        </w:rPr>
        <w:t>（部会員）</w:t>
      </w:r>
    </w:p>
    <w:p w:rsidR="00927B15" w:rsidRDefault="00427A6D">
      <w:pPr>
        <w:rPr>
          <w:sz w:val="24"/>
        </w:rPr>
      </w:pPr>
      <w:r>
        <w:rPr>
          <w:rFonts w:hint="eastAsia"/>
          <w:sz w:val="24"/>
        </w:rPr>
        <w:t>・一昨年の地区懇談会で、道の駅を建設するとしたら場所はどこが良いかという話が出たが、結局、登別市には道の駅が出来るのか。</w:t>
      </w:r>
    </w:p>
    <w:p w:rsidR="00927B15" w:rsidRDefault="00427A6D">
      <w:pPr>
        <w:rPr>
          <w:sz w:val="24"/>
        </w:rPr>
      </w:pPr>
      <w:r>
        <w:rPr>
          <w:rFonts w:hint="eastAsia"/>
          <w:sz w:val="24"/>
        </w:rPr>
        <w:t>・登別市全体を観光地化させるのであれば、温泉以外に市内に観光客が来る取組みをしなくてはいけない。道の駅くらいないと、市街地まで人が集まらないと思う。</w:t>
      </w:r>
    </w:p>
    <w:p w:rsidR="00927B15" w:rsidRDefault="00427A6D">
      <w:pPr>
        <w:rPr>
          <w:sz w:val="24"/>
        </w:rPr>
      </w:pPr>
      <w:r>
        <w:rPr>
          <w:rFonts w:hint="eastAsia"/>
          <w:sz w:val="24"/>
        </w:rPr>
        <w:t>（庁内委員）</w:t>
      </w:r>
    </w:p>
    <w:p w:rsidR="00927B15" w:rsidRPr="00427A6D" w:rsidRDefault="00427A6D">
      <w:pPr>
        <w:rPr>
          <w:sz w:val="24"/>
        </w:rPr>
      </w:pPr>
      <w:r w:rsidRPr="00427A6D">
        <w:rPr>
          <w:rFonts w:hint="eastAsia"/>
          <w:sz w:val="24"/>
        </w:rPr>
        <w:t>・駐車場とトイレは道路管理者が整備することになると思うが、建物と運営の部分は民間ではないかと思う。成功例もあれば、失敗例もある。例えば魚はそのままだとなかなか売れないということもあり、加工して商品化するところまで出来るのかどうか考えなくてはいけない。</w:t>
      </w:r>
    </w:p>
    <w:p w:rsidR="00927B15" w:rsidRPr="00427A6D" w:rsidRDefault="00427A6D">
      <w:pPr>
        <w:rPr>
          <w:sz w:val="24"/>
        </w:rPr>
      </w:pPr>
      <w:r w:rsidRPr="00427A6D">
        <w:rPr>
          <w:rFonts w:hint="eastAsia"/>
          <w:sz w:val="24"/>
        </w:rPr>
        <w:t>（部会員）</w:t>
      </w:r>
    </w:p>
    <w:p w:rsidR="00927B15" w:rsidRDefault="00427A6D">
      <w:pPr>
        <w:rPr>
          <w:sz w:val="24"/>
        </w:rPr>
      </w:pPr>
      <w:r>
        <w:rPr>
          <w:rFonts w:hint="eastAsia"/>
          <w:sz w:val="24"/>
        </w:rPr>
        <w:t>・道の駅を作るとなると、どこが候補地になるのか。幹線道路上にあるかどうか</w:t>
      </w:r>
      <w:r>
        <w:rPr>
          <w:rFonts w:hint="eastAsia"/>
          <w:sz w:val="24"/>
        </w:rPr>
        <w:lastRenderedPageBreak/>
        <w:t>で入場者数がかなり変わると思う。</w:t>
      </w:r>
    </w:p>
    <w:p w:rsidR="00927B15" w:rsidRDefault="00427A6D">
      <w:pPr>
        <w:rPr>
          <w:sz w:val="24"/>
        </w:rPr>
      </w:pPr>
      <w:r>
        <w:rPr>
          <w:rFonts w:hint="eastAsia"/>
          <w:sz w:val="24"/>
        </w:rPr>
        <w:t>・道の駅についてきちんと理解しないといけない。土地・建物の所有、経営、補助金の有無等がわからないため、市役所で知識を固めてほしい。</w:t>
      </w:r>
    </w:p>
    <w:p w:rsidR="00927B15" w:rsidRDefault="00927B15">
      <w:pPr>
        <w:rPr>
          <w:sz w:val="24"/>
        </w:rPr>
      </w:pPr>
    </w:p>
    <w:p w:rsidR="00927B15" w:rsidRDefault="00427A6D">
      <w:pPr>
        <w:rPr>
          <w:sz w:val="24"/>
        </w:rPr>
      </w:pPr>
      <w:r>
        <w:rPr>
          <w:rFonts w:hint="eastAsia"/>
          <w:sz w:val="24"/>
        </w:rPr>
        <w:t xml:space="preserve">　⇒都市整備部（庁内委員）で道の駅について調べることとなった。次回、総務部の話が終わり、時間があれば説明を行う。</w:t>
      </w:r>
    </w:p>
    <w:p w:rsidR="00927B15" w:rsidRDefault="00927B15">
      <w:pPr>
        <w:rPr>
          <w:sz w:val="24"/>
        </w:rPr>
      </w:pPr>
    </w:p>
    <w:p w:rsidR="00927B15" w:rsidRDefault="00427A6D">
      <w:pPr>
        <w:rPr>
          <w:sz w:val="24"/>
        </w:rPr>
      </w:pPr>
      <w:r>
        <w:rPr>
          <w:rFonts w:hint="eastAsia"/>
          <w:sz w:val="24"/>
        </w:rPr>
        <w:t>【鷲別支署について】</w:t>
      </w:r>
    </w:p>
    <w:p w:rsidR="00927B15" w:rsidRDefault="00427A6D">
      <w:pPr>
        <w:rPr>
          <w:sz w:val="24"/>
        </w:rPr>
      </w:pPr>
      <w:r>
        <w:rPr>
          <w:rFonts w:hint="eastAsia"/>
          <w:sz w:val="24"/>
        </w:rPr>
        <w:t>・鷲別消防が抜けた後、鷲別支署はどうなるのか。壊すのか、改装するのか、そこの部分も話していきたい。</w:t>
      </w:r>
    </w:p>
    <w:p w:rsidR="00927B15" w:rsidRDefault="00927B15">
      <w:pPr>
        <w:rPr>
          <w:sz w:val="24"/>
        </w:rPr>
      </w:pPr>
    </w:p>
    <w:p w:rsidR="00927B15" w:rsidRDefault="00427A6D">
      <w:pPr>
        <w:rPr>
          <w:sz w:val="24"/>
        </w:rPr>
      </w:pPr>
      <w:r>
        <w:rPr>
          <w:rFonts w:hint="eastAsia"/>
          <w:sz w:val="24"/>
        </w:rPr>
        <w:t xml:space="preserve">　⇒次回以降、話題に出たタイミングでテーマとして取り上げることとする。</w:t>
      </w:r>
    </w:p>
    <w:p w:rsidR="00927B15" w:rsidRDefault="00927B15">
      <w:pPr>
        <w:ind w:firstLineChars="100" w:firstLine="240"/>
        <w:rPr>
          <w:sz w:val="24"/>
        </w:rPr>
      </w:pPr>
    </w:p>
    <w:p w:rsidR="00927B15" w:rsidRDefault="00427A6D">
      <w:pPr>
        <w:rPr>
          <w:rFonts w:asciiTheme="minorEastAsia" w:hAnsiTheme="minorEastAsia"/>
          <w:sz w:val="24"/>
        </w:rPr>
      </w:pPr>
      <w:r>
        <w:rPr>
          <w:rFonts w:asciiTheme="minorEastAsia" w:hAnsiTheme="minorEastAsia" w:hint="eastAsia"/>
          <w:sz w:val="24"/>
        </w:rPr>
        <w:t>【次回開催について】</w:t>
      </w:r>
    </w:p>
    <w:p w:rsidR="00927B15" w:rsidRDefault="00427A6D">
      <w:pPr>
        <w:rPr>
          <w:rFonts w:asciiTheme="minorEastAsia" w:hAnsiTheme="minorEastAsia"/>
          <w:sz w:val="24"/>
        </w:rPr>
      </w:pPr>
      <w:r>
        <w:rPr>
          <w:rFonts w:asciiTheme="minorEastAsia" w:hAnsiTheme="minorEastAsia" w:hint="eastAsia"/>
          <w:sz w:val="24"/>
        </w:rPr>
        <w:t xml:space="preserve">　７月１１日（木）１８時３０分～</w:t>
      </w:r>
    </w:p>
    <w:sectPr w:rsidR="00927B15">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9BD" w:rsidRDefault="00427A6D">
      <w:r>
        <w:separator/>
      </w:r>
    </w:p>
  </w:endnote>
  <w:endnote w:type="continuationSeparator" w:id="0">
    <w:p w:rsidR="004B39BD" w:rsidRDefault="0042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927B15" w:rsidRDefault="00427A6D">
        <w:pPr>
          <w:pStyle w:val="a5"/>
          <w:jc w:val="center"/>
        </w:pPr>
        <w:r>
          <w:rPr>
            <w:rFonts w:hint="eastAsia"/>
          </w:rPr>
          <w:fldChar w:fldCharType="begin"/>
        </w:r>
        <w:r>
          <w:rPr>
            <w:rFonts w:hint="eastAsia"/>
          </w:rPr>
          <w:instrText xml:space="preserve">PAGE  \* MERGEFORMAT </w:instrText>
        </w:r>
        <w:r>
          <w:rPr>
            <w:rFonts w:hint="eastAsia"/>
          </w:rPr>
          <w:fldChar w:fldCharType="separate"/>
        </w:r>
        <w:r w:rsidR="00CA4559">
          <w:rPr>
            <w:noProof/>
          </w:rPr>
          <w:t>3</w:t>
        </w:r>
        <w:r>
          <w:rPr>
            <w:rFonts w:hint="eastAsia"/>
          </w:rPr>
          <w:fldChar w:fldCharType="end"/>
        </w:r>
      </w:p>
    </w:sdtContent>
  </w:sdt>
  <w:p w:rsidR="00927B15" w:rsidRDefault="00927B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9BD" w:rsidRDefault="00427A6D">
      <w:r>
        <w:separator/>
      </w:r>
    </w:p>
  </w:footnote>
  <w:footnote w:type="continuationSeparator" w:id="0">
    <w:p w:rsidR="004B39BD" w:rsidRDefault="00427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B15"/>
    <w:rsid w:val="00427A6D"/>
    <w:rsid w:val="004B39BD"/>
    <w:rsid w:val="00927B15"/>
    <w:rsid w:val="00CA4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E55D3E11-84FD-4F46-9469-0945AFF2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 Spacing"/>
    <w:link w:val="a8"/>
    <w:qFormat/>
    <w:rPr>
      <w:kern w:val="0"/>
      <w:sz w:val="22"/>
    </w:rPr>
  </w:style>
  <w:style w:type="character" w:customStyle="1" w:styleId="a8">
    <w:name w:val="行間詰め (文字)"/>
    <w:basedOn w:val="a0"/>
    <w:link w:val="a7"/>
    <w:rPr>
      <w:kern w:val="0"/>
      <w:sz w:val="22"/>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paragraph" w:styleId="ac">
    <w:name w:val="Date"/>
    <w:basedOn w:val="a"/>
    <w:next w:val="a"/>
    <w:link w:val="ad"/>
  </w:style>
  <w:style w:type="character" w:customStyle="1" w:styleId="ad">
    <w:name w:val="日付 (文字)"/>
    <w:basedOn w:val="a0"/>
    <w:link w:val="ac"/>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今野　沙弥</cp:lastModifiedBy>
  <cp:revision>3</cp:revision>
  <cp:lastPrinted>2019-02-06T02:38:00Z</cp:lastPrinted>
  <dcterms:created xsi:type="dcterms:W3CDTF">2019-06-18T05:08:00Z</dcterms:created>
  <dcterms:modified xsi:type="dcterms:W3CDTF">2019-06-18T05:48:00Z</dcterms:modified>
</cp:coreProperties>
</file>