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10" w:lineRule="exact"/>
        <w:jc w:val="both"/>
        <w:rPr>
          <w:rFonts w:hint="eastAsia"/>
        </w:rPr>
      </w:pPr>
      <w:r>
        <w:rPr>
          <w:rFonts w:hint="eastAsia"/>
        </w:rPr>
        <w:t>別記第２号様式</w:t>
      </w:r>
      <w:bookmarkStart w:id="0" w:name="_GoBack"/>
      <w:bookmarkEnd w:id="0"/>
    </w:p>
    <w:p>
      <w:pPr>
        <w:pStyle w:val="0"/>
        <w:spacing w:line="210" w:lineRule="exact"/>
        <w:jc w:val="both"/>
        <w:rPr>
          <w:rFonts w:hint="eastAsia"/>
        </w:rPr>
      </w:pP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pacing w:val="78"/>
          <w:kern w:val="2"/>
          <w:sz w:val="21"/>
          <w:fitText w:val="3150" w:id="1"/>
        </w:rPr>
        <w:t>既存建築物実態調</w:t>
      </w:r>
      <w:r>
        <w:rPr>
          <w:rFonts w:hint="eastAsia" w:ascii="ＭＳ 明朝" w:hAnsi="ＭＳ 明朝" w:eastAsia="ＭＳ 明朝"/>
          <w:spacing w:val="6"/>
          <w:kern w:val="2"/>
          <w:sz w:val="21"/>
          <w:fitText w:val="3150" w:id="1"/>
        </w:rPr>
        <w:t>書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既存建築物実態調書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exact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【１　建築物の概要】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712"/>
        <w:gridCol w:w="1809"/>
        <w:gridCol w:w="2034"/>
        <w:gridCol w:w="2034"/>
      </w:tblGrid>
      <w:tr>
        <w:trPr>
          <w:cantSplit/>
          <w:trHeight w:val="376" w:hRule="exact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【当　初】</w:t>
            </w:r>
          </w:p>
        </w:tc>
        <w:tc>
          <w:tcPr>
            <w:tcW w:w="20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【第１回増築等】</w:t>
            </w:r>
          </w:p>
        </w:tc>
        <w:tc>
          <w:tcPr>
            <w:tcW w:w="20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【第２回増築等】</w:t>
            </w:r>
          </w:p>
        </w:tc>
      </w:tr>
      <w:tr>
        <w:trPr>
          <w:cantSplit/>
          <w:trHeight w:val="459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【ア　地名地番】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460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【イ　確認済証】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  <w:p>
            <w:pPr>
              <w:pStyle w:val="0"/>
              <w:spacing w:line="21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号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  <w:p>
            <w:pPr>
              <w:pStyle w:val="0"/>
              <w:spacing w:line="21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号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  <w:p>
            <w:pPr>
              <w:pStyle w:val="0"/>
              <w:spacing w:line="21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号</w:t>
            </w:r>
          </w:p>
        </w:tc>
      </w:tr>
      <w:tr>
        <w:trPr>
          <w:cantSplit/>
          <w:trHeight w:val="292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【ウ　工事着手年月日】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</w:t>
            </w:r>
          </w:p>
        </w:tc>
      </w:tr>
      <w:tr>
        <w:trPr>
          <w:cantSplit/>
          <w:trHeight w:val="293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【エ　地域地区等】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92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【オ　用途地域】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92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【カ　建築物用途】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93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【キ　敷地面積】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</w:tr>
      <w:tr>
        <w:trPr>
          <w:cantSplit/>
          <w:trHeight w:val="292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【ク　建築面積】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</w:tr>
      <w:tr>
        <w:trPr>
          <w:cantSplit/>
          <w:trHeight w:val="292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【ケ　延床面積】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</w:tr>
      <w:tr>
        <w:trPr>
          <w:cantSplit/>
          <w:trHeight w:val="293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【コ　構造】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92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【サ　階数】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93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【シ　原動機出力数】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292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【ス　機械台数】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439" w:hRule="exact"/>
        </w:trPr>
        <w:tc>
          <w:tcPr>
            <w:tcW w:w="2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【セ　その他】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【２　不適合部分の概要】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909"/>
        <w:gridCol w:w="2271"/>
        <w:gridCol w:w="2044"/>
        <w:gridCol w:w="2271"/>
        <w:gridCol w:w="1136"/>
      </w:tblGrid>
      <w:tr>
        <w:trPr>
          <w:cantSplit/>
          <w:trHeight w:val="400" w:hRule="exact"/>
        </w:trPr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【不適合該当条項】</w:t>
            </w:r>
          </w:p>
        </w:tc>
        <w:tc>
          <w:tcPr>
            <w:tcW w:w="2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【不適合部分】</w:t>
            </w:r>
          </w:p>
        </w:tc>
        <w:tc>
          <w:tcPr>
            <w:tcW w:w="2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【不適合の内容】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【備考】</w:t>
            </w:r>
          </w:p>
        </w:tc>
      </w:tr>
      <w:tr>
        <w:trPr>
          <w:cantSplit/>
          <w:trHeight w:val="526" w:hRule="exact"/>
        </w:trPr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【１】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525" w:hRule="exact"/>
        </w:trPr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【２】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526" w:hRule="exact"/>
        </w:trPr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【３】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525" w:hRule="exact"/>
        </w:trPr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【４】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cantSplit/>
          <w:trHeight w:val="528" w:hRule="exact"/>
        </w:trPr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【５】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line="240" w:lineRule="exact"/>
        <w:ind w:left="840" w:hanging="84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spacing w:line="240" w:lineRule="exact"/>
        <w:ind w:left="210" w:leftChars="100" w:right="0" w:rightChars="0" w:firstLineChars="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注　１　申請に係る建築物が複数棟ある場合は、１棟ごとに作成してください。</w:t>
      </w:r>
    </w:p>
    <w:p>
      <w:pPr>
        <w:pStyle w:val="0"/>
        <w:spacing w:line="240" w:lineRule="exact"/>
        <w:ind w:left="1050" w:leftChars="300" w:right="0" w:rightChars="0" w:hanging="420" w:hangingChars="2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２　【１　建築物の概要】は、第３回目以降の増築等がある場合は、別紙に記入してください。</w:t>
      </w:r>
    </w:p>
    <w:p>
      <w:pPr>
        <w:pStyle w:val="0"/>
        <w:spacing w:line="240" w:lineRule="exact"/>
        <w:ind w:left="0" w:leftChars="0" w:right="0" w:rightChars="0" w:hanging="1050" w:hangingChars="5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３　【１　建築物の概要】の【エ　地域地区等】欄には、当時の地域地区等を記入し、複数ある場合は、そのすべてを記入してください。</w:t>
      </w:r>
    </w:p>
    <w:p>
      <w:pPr>
        <w:pStyle w:val="0"/>
        <w:spacing w:line="240" w:lineRule="exact"/>
        <w:ind w:left="0" w:leftChars="0" w:right="0" w:rightChars="0" w:hanging="1050" w:hangingChars="5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４　【１　建築物の概要】の【オ　用途地域】欄には、当時の用途地域で、敷地の過半を占める用途地域を記入してください。</w:t>
      </w:r>
    </w:p>
    <w:p>
      <w:pPr>
        <w:pStyle w:val="0"/>
        <w:spacing w:line="240" w:lineRule="exact"/>
        <w:ind w:left="840" w:hanging="84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５　【１　建築物の概要】の【セ　その他】欄には、許認可等の適用を記入してください。</w:t>
      </w:r>
    </w:p>
    <w:p>
      <w:pPr>
        <w:pStyle w:val="0"/>
        <w:spacing w:line="240" w:lineRule="exact"/>
        <w:ind w:left="0" w:leftChars="0" w:right="0" w:rightChars="0" w:hanging="1050" w:hangingChars="5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６　【２　不適合部分の概要】の【不適合該当条項】欄には、法、政令若しくは省令の条項又は告示番号を記入してください。</w:t>
      </w:r>
    </w:p>
    <w:p>
      <w:pPr>
        <w:pStyle w:val="0"/>
        <w:spacing w:line="240" w:lineRule="exact"/>
        <w:ind w:left="0" w:leftChars="0" w:right="0" w:rightChars="0" w:hanging="1050" w:hangingChars="5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　７　【２　不適合部分の概要】の【不適合部分】欄には、室名、階数、独立部分等不適合の対象となる部分を明記し、必要に応じて、別図によりその範囲を特定し、符号を付けてください。</w:t>
      </w:r>
    </w:p>
    <w:p>
      <w:pPr>
        <w:pStyle w:val="0"/>
        <w:spacing w:line="240" w:lineRule="exact"/>
        <w:ind w:left="0" w:leftChars="0" w:right="0" w:rightChars="0" w:hanging="1050" w:hangingChars="50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　　　８　【２　不適合部分の概要】の【備考】欄には、７で作成した別図の符号を記入してください。</w:t>
      </w:r>
    </w:p>
    <w:sectPr>
      <w:headerReference r:id="rId5" w:type="default"/>
      <w:footerReference r:id="rId6" w:type="default"/>
      <w:type w:val="continuous"/>
      <w:pgSz w:w="11906" w:h="16838"/>
      <w:pgMar w:top="1420" w:right="1417" w:bottom="1417" w:left="1417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631</Characters>
  <Application>JUST Note</Application>
  <Lines>113</Lines>
  <Paragraphs>55</Paragraphs>
  <Company>商品システム開発部</Company>
  <CharactersWithSpaces>712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別記第２号様式</dc:title>
  <dc:creator>第一法規株式会社</dc:creator>
  <cp:lastModifiedBy>佐藤 勇太</cp:lastModifiedBy>
  <cp:lastPrinted>2005-07-08T10:55:00Z</cp:lastPrinted>
  <dcterms:created xsi:type="dcterms:W3CDTF">2022-05-24T18:29:00Z</dcterms:created>
  <dcterms:modified xsi:type="dcterms:W3CDTF">2025-03-13T10:59:17Z</dcterms:modified>
  <cp:revision>3</cp:revision>
</cp:coreProperties>
</file>