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4"/>
        </w:rPr>
        <w:t>令和８年　　月　　日</w:t>
      </w:r>
    </w:p>
    <w:p>
      <w:pPr>
        <w:pStyle w:val="0"/>
        <w:spacing w:line="360" w:lineRule="auto"/>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登別市長　小笠原　春一　様</w:t>
      </w:r>
    </w:p>
    <w:p>
      <w:pPr>
        <w:pStyle w:val="0"/>
        <w:wordWrap w:val="0"/>
        <w:spacing w:line="360" w:lineRule="auto"/>
        <w:ind w:right="3"/>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住所（所在）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p>
    <w:p>
      <w:pPr>
        <w:pStyle w:val="0"/>
        <w:wordWrap w:val="0"/>
        <w:spacing w:line="360" w:lineRule="auto"/>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名称　　　　　　　　　　　　　　　　　　</w:t>
      </w:r>
    </w:p>
    <w:p>
      <w:pPr>
        <w:pStyle w:val="0"/>
        <w:wordWrap w:val="0"/>
        <w:spacing w:line="360" w:lineRule="auto"/>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代表者氏名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p>
    <w:p>
      <w:pPr>
        <w:pStyle w:val="0"/>
        <w:spacing w:line="360" w:lineRule="auto"/>
        <w:jc w:val="right"/>
        <w:rPr>
          <w:rFonts w:hint="default" w:ascii="ＭＳ 明朝" w:hAnsi="ＭＳ 明朝" w:eastAsia="ＭＳ 明朝"/>
          <w:sz w:val="24"/>
        </w:rPr>
      </w:pPr>
    </w:p>
    <w:p>
      <w:pPr>
        <w:pStyle w:val="0"/>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参　加　意　向　申　出　書</w:t>
      </w:r>
    </w:p>
    <w:p>
      <w:pPr>
        <w:pStyle w:val="0"/>
        <w:jc w:val="center"/>
        <w:rPr>
          <w:rFonts w:hint="default" w:ascii="HG丸ｺﾞｼｯｸM-PRO" w:hAnsi="HG丸ｺﾞｼｯｸM-PRO" w:eastAsia="HG丸ｺﾞｼｯｸM-PRO"/>
          <w:sz w:val="32"/>
        </w:rPr>
      </w:pPr>
    </w:p>
    <w:p>
      <w:pPr>
        <w:pStyle w:val="0"/>
        <w:spacing w:line="360" w:lineRule="auto"/>
        <w:ind w:right="-35"/>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bookmarkStart w:id="0" w:name="_GoBack"/>
      <w:bookmarkEnd w:id="0"/>
      <w:r>
        <w:rPr>
          <w:rFonts w:hint="eastAsia" w:ascii="HG丸ｺﾞｼｯｸM-PRO" w:hAnsi="HG丸ｺﾞｼｯｸM-PRO" w:eastAsia="HG丸ｺﾞｼｯｸM-PRO"/>
          <w:sz w:val="24"/>
        </w:rPr>
        <w:t>「登別市立児童館・児童センター及び放課後児童クラブ長期休業中の配達弁当提供事業者」の募集について、参加を希望するため、質問項目の回答を添えて応募します。</w:t>
      </w:r>
    </w:p>
    <w:p>
      <w:pPr>
        <w:pStyle w:val="0"/>
        <w:spacing w:line="360" w:lineRule="auto"/>
        <w:ind w:right="22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なお、参加意向申出書及び質問項目は事実と相違ないことを誓約します。</w:t>
      </w:r>
    </w:p>
    <w:p>
      <w:pPr>
        <w:pStyle w:val="0"/>
        <w:spacing w:line="360" w:lineRule="auto"/>
        <w:ind w:right="1100" w:firstLine="4800" w:firstLineChars="2000"/>
        <w:jc w:val="left"/>
        <w:rPr>
          <w:rFonts w:hint="default" w:ascii="HG丸ｺﾞｼｯｸM-PRO" w:hAnsi="HG丸ｺﾞｼｯｸM-PRO" w:eastAsia="HG丸ｺﾞｼｯｸM-PRO"/>
          <w:sz w:val="24"/>
        </w:rPr>
      </w:pPr>
    </w:p>
    <w:p>
      <w:pPr>
        <w:pStyle w:val="0"/>
        <w:spacing w:line="360" w:lineRule="auto"/>
        <w:ind w:right="1100" w:firstLine="4800" w:firstLineChars="2000"/>
        <w:jc w:val="left"/>
        <w:rPr>
          <w:rFonts w:hint="default" w:ascii="HG丸ｺﾞｼｯｸM-PRO" w:hAnsi="HG丸ｺﾞｼｯｸM-PRO" w:eastAsia="HG丸ｺﾞｼｯｸM-PRO"/>
          <w:sz w:val="24"/>
        </w:rPr>
      </w:pPr>
    </w:p>
    <w:p>
      <w:pPr>
        <w:pStyle w:val="0"/>
        <w:spacing w:line="360" w:lineRule="auto"/>
        <w:ind w:right="1100" w:firstLine="4800" w:firstLineChars="2000"/>
        <w:jc w:val="left"/>
        <w:rPr>
          <w:rFonts w:hint="default" w:ascii="HG丸ｺﾞｼｯｸM-PRO" w:hAnsi="HG丸ｺﾞｼｯｸM-PRO" w:eastAsia="HG丸ｺﾞｼｯｸM-PRO"/>
          <w:sz w:val="24"/>
        </w:rPr>
      </w:pPr>
    </w:p>
    <w:p>
      <w:pPr>
        <w:pStyle w:val="0"/>
        <w:spacing w:line="360" w:lineRule="auto"/>
        <w:ind w:right="1100" w:firstLine="4800" w:firstLineChars="2000"/>
        <w:jc w:val="left"/>
        <w:rPr>
          <w:rFonts w:hint="default" w:ascii="HG丸ｺﾞｼｯｸM-PRO" w:hAnsi="HG丸ｺﾞｼｯｸM-PRO" w:eastAsia="HG丸ｺﾞｼｯｸM-PRO"/>
          <w:sz w:val="24"/>
        </w:rPr>
      </w:pPr>
    </w:p>
    <w:p>
      <w:pPr>
        <w:pStyle w:val="0"/>
        <w:spacing w:line="360" w:lineRule="auto"/>
        <w:ind w:right="1100" w:firstLine="4800" w:firstLineChars="2000"/>
        <w:jc w:val="left"/>
        <w:rPr>
          <w:rFonts w:hint="default" w:ascii="HG丸ｺﾞｼｯｸM-PRO" w:hAnsi="HG丸ｺﾞｼｯｸM-PRO" w:eastAsia="HG丸ｺﾞｼｯｸM-PRO"/>
          <w:sz w:val="24"/>
        </w:rPr>
      </w:pPr>
    </w:p>
    <w:p>
      <w:pPr>
        <w:pStyle w:val="0"/>
        <w:spacing w:line="360" w:lineRule="auto"/>
        <w:ind w:right="1100" w:firstLine="4800" w:firstLineChars="2000"/>
        <w:jc w:val="left"/>
        <w:rPr>
          <w:rFonts w:hint="default" w:ascii="HG丸ｺﾞｼｯｸM-PRO" w:hAnsi="HG丸ｺﾞｼｯｸM-PRO" w:eastAsia="HG丸ｺﾞｼｯｸM-PRO"/>
          <w:sz w:val="24"/>
        </w:rPr>
      </w:pPr>
    </w:p>
    <w:p>
      <w:pPr>
        <w:pStyle w:val="0"/>
        <w:spacing w:line="360" w:lineRule="auto"/>
        <w:ind w:right="1100" w:firstLine="4800" w:firstLineChars="20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【担当者連絡先】</w:t>
      </w:r>
    </w:p>
    <w:p>
      <w:pPr>
        <w:pStyle w:val="0"/>
        <w:spacing w:line="360" w:lineRule="auto"/>
        <w:ind w:right="-35" w:firstLine="5280" w:firstLineChars="2200"/>
        <w:jc w:val="left"/>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所　属　　　　　　　　　　　　　　　</w:t>
      </w:r>
      <w:r>
        <w:rPr>
          <w:rFonts w:hint="eastAsia" w:ascii="HG丸ｺﾞｼｯｸM-PRO" w:hAnsi="HG丸ｺﾞｼｯｸM-PRO" w:eastAsia="HG丸ｺﾞｼｯｸM-PRO"/>
          <w:sz w:val="24"/>
          <w:u w:val="single" w:color="auto"/>
        </w:rPr>
        <w:t xml:space="preserve"> </w:t>
      </w:r>
    </w:p>
    <w:p>
      <w:pPr>
        <w:pStyle w:val="0"/>
        <w:spacing w:line="360" w:lineRule="auto"/>
        <w:ind w:right="-35" w:firstLine="5280" w:firstLineChars="2200"/>
        <w:jc w:val="left"/>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氏　名</w:t>
      </w:r>
      <w:r>
        <w:rPr>
          <w:rFonts w:hint="default" w:ascii="HG丸ｺﾞｼｯｸM-PRO" w:hAnsi="HG丸ｺﾞｼｯｸM-PRO" w:eastAsia="HG丸ｺﾞｼｯｸM-PRO"/>
          <w:sz w:val="24"/>
          <w:u w:val="single" w:color="auto"/>
        </w:rPr>
        <w:t xml:space="preserve"> </w:t>
      </w:r>
      <w:r>
        <w:rPr>
          <w:rFonts w:hint="default" w:ascii="HG丸ｺﾞｼｯｸM-PRO" w:hAnsi="HG丸ｺﾞｼｯｸM-PRO" w:eastAsia="HG丸ｺﾞｼｯｸM-PRO"/>
          <w:sz w:val="24"/>
          <w:u w:val="single" w:color="auto"/>
        </w:rPr>
        <w:t>　　　　　　　　　</w:t>
      </w:r>
      <w:r>
        <w:rPr>
          <w:rFonts w:hint="eastAsia" w:ascii="HG丸ｺﾞｼｯｸM-PRO" w:hAnsi="HG丸ｺﾞｼｯｸM-PRO" w:eastAsia="HG丸ｺﾞｼｯｸM-PRO"/>
          <w:sz w:val="24"/>
          <w:u w:val="single" w:color="auto"/>
        </w:rPr>
        <w:t>　　</w:t>
      </w:r>
      <w:r>
        <w:rPr>
          <w:rFonts w:hint="default" w:ascii="HG丸ｺﾞｼｯｸM-PRO" w:hAnsi="HG丸ｺﾞｼｯｸM-PRO" w:eastAsia="HG丸ｺﾞｼｯｸM-PRO"/>
          <w:sz w:val="24"/>
          <w:u w:val="single" w:color="auto"/>
        </w:rPr>
        <w:t>　　</w:t>
      </w:r>
      <w:r>
        <w:rPr>
          <w:rFonts w:hint="eastAsia" w:ascii="HG丸ｺﾞｼｯｸM-PRO" w:hAnsi="HG丸ｺﾞｼｯｸM-PRO" w:eastAsia="HG丸ｺﾞｼｯｸM-PRO"/>
          <w:sz w:val="24"/>
          <w:u w:val="single" w:color="auto"/>
        </w:rPr>
        <w:t>　　</w:t>
      </w:r>
    </w:p>
    <w:p>
      <w:pPr>
        <w:pStyle w:val="0"/>
        <w:spacing w:line="360" w:lineRule="auto"/>
        <w:ind w:right="-35" w:firstLine="5280" w:firstLineChars="2200"/>
        <w:jc w:val="left"/>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電　話　</w:t>
      </w:r>
      <w:r>
        <w:rPr>
          <w:rFonts w:hint="default" w:ascii="HG丸ｺﾞｼｯｸM-PRO" w:hAnsi="HG丸ｺﾞｼｯｸM-PRO" w:eastAsia="HG丸ｺﾞｼｯｸM-PRO"/>
          <w:sz w:val="24"/>
          <w:u w:val="single" w:color="auto"/>
        </w:rPr>
        <w:t>　　</w:t>
      </w:r>
      <w:r>
        <w:rPr>
          <w:rFonts w:hint="default" w:ascii="HG丸ｺﾞｼｯｸM-PRO" w:hAnsi="HG丸ｺﾞｼｯｸM-PRO" w:eastAsia="HG丸ｺﾞｼｯｸM-PRO"/>
          <w:sz w:val="24"/>
          <w:u w:val="single" w:color="auto"/>
        </w:rPr>
        <w:t xml:space="preserve">  </w:t>
      </w:r>
      <w:r>
        <w:rPr>
          <w:rFonts w:hint="default" w:ascii="HG丸ｺﾞｼｯｸM-PRO" w:hAnsi="HG丸ｺﾞｼｯｸM-PRO" w:eastAsia="HG丸ｺﾞｼｯｸM-PRO"/>
          <w:sz w:val="24"/>
          <w:u w:val="single" w:color="auto"/>
        </w:rPr>
        <w:t>　</w:t>
      </w:r>
      <w:r>
        <w:rPr>
          <w:rFonts w:hint="default" w:ascii="HG丸ｺﾞｼｯｸM-PRO" w:hAnsi="HG丸ｺﾞｼｯｸM-PRO" w:eastAsia="HG丸ｺﾞｼｯｸM-PRO"/>
          <w:sz w:val="24"/>
          <w:u w:val="single" w:color="auto"/>
        </w:rPr>
        <w:t xml:space="preserve"> </w:t>
      </w:r>
      <w:r>
        <w:rPr>
          <w:rFonts w:hint="default" w:ascii="HG丸ｺﾞｼｯｸM-PRO" w:hAnsi="HG丸ｺﾞｼｯｸM-PRO" w:eastAsia="HG丸ｺﾞｼｯｸM-PRO"/>
          <w:sz w:val="24"/>
          <w:u w:val="single" w:color="auto"/>
        </w:rPr>
        <w:t>　</w:t>
      </w:r>
      <w:r>
        <w:rPr>
          <w:rFonts w:hint="eastAsia" w:ascii="HG丸ｺﾞｼｯｸM-PRO" w:hAnsi="HG丸ｺﾞｼｯｸM-PRO" w:eastAsia="HG丸ｺﾞｼｯｸM-PRO"/>
          <w:sz w:val="24"/>
          <w:u w:val="single" w:color="auto"/>
        </w:rPr>
        <w:t>　　　　　　　　　　</w:t>
      </w:r>
    </w:p>
    <w:p>
      <w:pPr>
        <w:pStyle w:val="0"/>
        <w:spacing w:line="360" w:lineRule="auto"/>
        <w:ind w:firstLine="5280" w:firstLineChars="2200"/>
        <w:rPr>
          <w:rFonts w:hint="default"/>
          <w:sz w:val="24"/>
        </w:rPr>
      </w:pPr>
      <w:r>
        <w:rPr>
          <w:rFonts w:hint="eastAsia" w:ascii="HG丸ｺﾞｼｯｸM-PRO" w:hAnsi="HG丸ｺﾞｼｯｸM-PRO" w:eastAsia="HG丸ｺﾞｼｯｸM-PRO"/>
          <w:sz w:val="24"/>
          <w:u w:val="single" w:color="auto"/>
        </w:rPr>
        <w:t>E-mail</w:t>
      </w:r>
      <w:r>
        <w:rPr>
          <w:rFonts w:hint="default" w:ascii="HG丸ｺﾞｼｯｸM-PRO" w:hAnsi="HG丸ｺﾞｼｯｸM-PRO" w:eastAsia="HG丸ｺﾞｼｯｸM-PRO"/>
          <w:sz w:val="24"/>
          <w:u w:val="single" w:color="auto"/>
        </w:rPr>
        <w:t xml:space="preserve"> </w:t>
      </w:r>
      <w:r>
        <w:rPr>
          <w:rFonts w:hint="default" w:ascii="HG丸ｺﾞｼｯｸM-PRO" w:hAnsi="HG丸ｺﾞｼｯｸM-PRO" w:eastAsia="HG丸ｺﾞｼｯｸM-PRO"/>
          <w:sz w:val="24"/>
          <w:u w:val="single" w:color="auto"/>
        </w:rPr>
        <w:t>　　　　　　　　　</w:t>
      </w:r>
      <w:r>
        <w:rPr>
          <w:rFonts w:hint="eastAsia" w:ascii="HG丸ｺﾞｼｯｸM-PRO" w:hAnsi="HG丸ｺﾞｼｯｸM-PRO" w:eastAsia="HG丸ｺﾞｼｯｸM-PRO"/>
          <w:sz w:val="24"/>
          <w:u w:val="single" w:color="auto"/>
        </w:rPr>
        <w:t>　　　　　　</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spacing w:line="360" w:lineRule="auto"/>
        <w:ind w:left="320" w:right="-35" w:hanging="320" w:hangingChars="100"/>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確　認　事　項</w:t>
      </w:r>
    </w:p>
    <w:p>
      <w:pPr>
        <w:pStyle w:val="0"/>
        <w:spacing w:line="360" w:lineRule="auto"/>
        <w:ind w:left="320" w:right="-35" w:hanging="320" w:hangingChars="100"/>
        <w:jc w:val="center"/>
        <w:rPr>
          <w:rFonts w:hint="default" w:ascii="HG丸ｺﾞｼｯｸM-PRO" w:hAnsi="HG丸ｺﾞｼｯｸM-PRO" w:eastAsia="HG丸ｺﾞｼｯｸM-PRO"/>
          <w:sz w:val="32"/>
        </w:rPr>
      </w:pPr>
    </w:p>
    <w:p>
      <w:pPr>
        <w:pStyle w:val="0"/>
        <w:spacing w:line="360" w:lineRule="auto"/>
        <w:ind w:left="240" w:right="-35" w:hanging="240" w:hanging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１．本件配達弁当提供サービスを実施するにあたり、提携予定の弁当事業者がある場合は以下に事業者名等を記載してください。</w:t>
      </w:r>
    </w:p>
    <w:tbl>
      <w:tblPr>
        <w:tblStyle w:val="24"/>
        <w:tblW w:w="9634" w:type="dxa"/>
        <w:tblInd w:w="0" w:type="dxa"/>
        <w:tblLayout w:type="fixed"/>
        <w:tblLook w:firstRow="1" w:lastRow="0" w:firstColumn="1" w:lastColumn="0" w:noHBand="0" w:noVBand="1" w:val="04A0"/>
      </w:tblPr>
      <w:tblGrid>
        <w:gridCol w:w="2547"/>
        <w:gridCol w:w="7087"/>
      </w:tblGrid>
      <w:tr>
        <w:trPr/>
        <w:tc>
          <w:tcPr>
            <w:tcW w:w="2547" w:type="dxa"/>
            <w:shd w:val="clear" w:color="auto" w:themeFill="background2" w:themeFillTint="FF" w:themeFillShade="FF"/>
            <w:vAlign w:val="top"/>
          </w:tcPr>
          <w:p>
            <w:pPr>
              <w:pStyle w:val="0"/>
              <w:ind w:right="3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弁当事業者名</w:t>
            </w:r>
          </w:p>
        </w:tc>
        <w:tc>
          <w:tcPr>
            <w:tcW w:w="7087" w:type="dxa"/>
            <w:shd w:val="clear" w:color="auto" w:themeFill="background2" w:themeFillTint="FF" w:themeFillShade="FF"/>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住所</w:t>
            </w:r>
          </w:p>
        </w:tc>
      </w:tr>
      <w:tr>
        <w:trPr>
          <w:trHeight w:val="498" w:hRule="atLeast"/>
        </w:trPr>
        <w:tc>
          <w:tcPr>
            <w:tcW w:w="2547" w:type="dxa"/>
            <w:vAlign w:val="center"/>
          </w:tcPr>
          <w:p>
            <w:pPr>
              <w:pStyle w:val="0"/>
              <w:ind w:right="107"/>
              <w:jc w:val="left"/>
              <w:rPr>
                <w:rFonts w:hint="default" w:ascii="HG丸ｺﾞｼｯｸM-PRO" w:hAnsi="HG丸ｺﾞｼｯｸM-PRO" w:eastAsia="HG丸ｺﾞｼｯｸM-PRO"/>
                <w:sz w:val="24"/>
              </w:rPr>
            </w:pPr>
          </w:p>
        </w:tc>
        <w:tc>
          <w:tcPr>
            <w:tcW w:w="7087" w:type="dxa"/>
            <w:vAlign w:val="center"/>
          </w:tcPr>
          <w:p>
            <w:pPr>
              <w:pStyle w:val="0"/>
              <w:ind w:right="107"/>
              <w:jc w:val="left"/>
              <w:rPr>
                <w:rFonts w:hint="default" w:ascii="HG丸ｺﾞｼｯｸM-PRO" w:hAnsi="HG丸ｺﾞｼｯｸM-PRO" w:eastAsia="HG丸ｺﾞｼｯｸM-PRO"/>
                <w:sz w:val="24"/>
              </w:rPr>
            </w:pPr>
          </w:p>
        </w:tc>
      </w:tr>
      <w:tr>
        <w:trPr>
          <w:trHeight w:val="549" w:hRule="atLeast"/>
        </w:trPr>
        <w:tc>
          <w:tcPr>
            <w:tcW w:w="2547" w:type="dxa"/>
            <w:vAlign w:val="center"/>
          </w:tcPr>
          <w:p>
            <w:pPr>
              <w:pStyle w:val="0"/>
              <w:ind w:right="107"/>
              <w:jc w:val="left"/>
              <w:rPr>
                <w:rFonts w:hint="default" w:ascii="HG丸ｺﾞｼｯｸM-PRO" w:hAnsi="HG丸ｺﾞｼｯｸM-PRO" w:eastAsia="HG丸ｺﾞｼｯｸM-PRO"/>
                <w:sz w:val="24"/>
              </w:rPr>
            </w:pPr>
          </w:p>
        </w:tc>
        <w:tc>
          <w:tcPr>
            <w:tcW w:w="7087" w:type="dxa"/>
            <w:vAlign w:val="center"/>
          </w:tcPr>
          <w:p>
            <w:pPr>
              <w:pStyle w:val="0"/>
              <w:ind w:right="107"/>
              <w:jc w:val="left"/>
              <w:rPr>
                <w:rFonts w:hint="default" w:ascii="HG丸ｺﾞｼｯｸM-PRO" w:hAnsi="HG丸ｺﾞｼｯｸM-PRO" w:eastAsia="HG丸ｺﾞｼｯｸM-PRO"/>
                <w:sz w:val="24"/>
              </w:rPr>
            </w:pPr>
          </w:p>
        </w:tc>
      </w:tr>
    </w:tbl>
    <w:p>
      <w:pPr>
        <w:pStyle w:val="0"/>
        <w:ind w:right="1100"/>
        <w:jc w:val="left"/>
        <w:rPr>
          <w:rFonts w:hint="default" w:ascii="HG丸ｺﾞｼｯｸM-PRO" w:hAnsi="HG丸ｺﾞｼｯｸM-PRO" w:eastAsia="HG丸ｺﾞｼｯｸM-PRO"/>
          <w:sz w:val="24"/>
        </w:rPr>
      </w:pPr>
    </w:p>
    <w:p>
      <w:pPr>
        <w:pStyle w:val="0"/>
        <w:ind w:right="1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２．以下に該当する場合は</w:t>
      </w:r>
      <w:r>
        <w:rPr>
          <w:rFonts w:hint="eastAsia" w:ascii="Segoe UI Symbol" w:hAnsi="Segoe UI Symbol" w:eastAsia="HG丸ｺﾞｼｯｸM-PRO"/>
          <w:sz w:val="24"/>
        </w:rPr>
        <w:t>□を✓してください。</w:t>
      </w:r>
    </w:p>
    <w:tbl>
      <w:tblPr>
        <w:tblStyle w:val="24"/>
        <w:tblW w:w="9736" w:type="dxa"/>
        <w:tblInd w:w="0" w:type="dxa"/>
        <w:tblLayout w:type="fixed"/>
        <w:tblLook w:firstRow="1" w:lastRow="0" w:firstColumn="1" w:lastColumn="0" w:noHBand="0" w:noVBand="1" w:val="04A0"/>
      </w:tblPr>
      <w:tblGrid>
        <w:gridCol w:w="846"/>
        <w:gridCol w:w="8890"/>
      </w:tblGrid>
      <w:tr>
        <w:trPr/>
        <w:tc>
          <w:tcPr>
            <w:tcW w:w="846" w:type="dxa"/>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c>
          <w:tcPr>
            <w:tcW w:w="8890" w:type="dxa"/>
            <w:vAlign w:val="top"/>
          </w:tcPr>
          <w:p>
            <w:pPr>
              <w:pStyle w:val="0"/>
              <w:jc w:val="left"/>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登別市立児童館・児童センター及び放課後児童クラブ長期休業中の配達弁当提供事業者募集要項の５．（１）に記載されている要件をすべて満たしている。</w:t>
            </w:r>
          </w:p>
        </w:tc>
      </w:tr>
      <w:tr>
        <w:trPr/>
        <w:tc>
          <w:tcPr>
            <w:tcW w:w="846" w:type="dxa"/>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c>
          <w:tcPr>
            <w:tcW w:w="8890" w:type="dxa"/>
            <w:vAlign w:val="top"/>
          </w:tcPr>
          <w:p>
            <w:pPr>
              <w:pStyle w:val="0"/>
              <w:ind w:right="107"/>
              <w:jc w:val="left"/>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登別市立児童館・児童センター及び放課後児童クラブ長期休業中の配達弁当提供事業者募集要項の５．（２）に記載されている要件に当てはまるものはない。</w:t>
            </w:r>
          </w:p>
        </w:tc>
      </w:tr>
    </w:tbl>
    <w:p>
      <w:pPr>
        <w:pStyle w:val="0"/>
        <w:rPr>
          <w:rFonts w:hint="default"/>
          <w:sz w:val="24"/>
        </w:rPr>
      </w:pPr>
    </w:p>
    <w:p>
      <w:pPr>
        <w:pStyle w:val="0"/>
        <w:ind w:left="240" w:hanging="240" w:hangingChars="100"/>
        <w:rPr>
          <w:rFonts w:hint="default"/>
          <w:sz w:val="24"/>
        </w:rPr>
      </w:pPr>
      <w:r>
        <w:rPr>
          <w:rFonts w:hint="eastAsia" w:ascii="HG丸ｺﾞｼｯｸM-PRO" w:hAnsi="HG丸ｺﾞｼｯｸM-PRO" w:eastAsia="HG丸ｺﾞｼｯｸM-PRO"/>
          <w:sz w:val="24"/>
        </w:rPr>
        <w:t>３．食品衛生責任者について、資格保有者の資格証明書（修了証書等）の写しを添付してください。</w:t>
      </w:r>
    </w:p>
    <w:tbl>
      <w:tblPr>
        <w:tblStyle w:val="24"/>
        <w:tblW w:w="9736" w:type="dxa"/>
        <w:tblInd w:w="0" w:type="dxa"/>
        <w:tblLayout w:type="fixed"/>
        <w:tblLook w:firstRow="1" w:lastRow="0" w:firstColumn="1" w:lastColumn="0" w:noHBand="0" w:noVBand="1" w:val="04A0"/>
      </w:tblPr>
      <w:tblGrid>
        <w:gridCol w:w="846"/>
        <w:gridCol w:w="8890"/>
      </w:tblGrid>
      <w:tr>
        <w:trPr/>
        <w:tc>
          <w:tcPr>
            <w:tcW w:w="846" w:type="dxa"/>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c>
          <w:tcPr>
            <w:tcW w:w="8890" w:type="dxa"/>
            <w:vAlign w:val="top"/>
          </w:tcPr>
          <w:p>
            <w:pPr>
              <w:pStyle w:val="0"/>
              <w:jc w:val="left"/>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資格証明書（修了証等）の写しを添付した。</w:t>
            </w:r>
          </w:p>
        </w:tc>
      </w:tr>
    </w:tbl>
    <w:p>
      <w:pPr>
        <w:pStyle w:val="0"/>
        <w:rPr>
          <w:rFonts w:hint="default"/>
          <w:sz w:val="24"/>
        </w:rPr>
      </w:pPr>
    </w:p>
    <w:sectPr>
      <w:foot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51900575"/>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widowControl w:val="1"/>
      <w:jc w:val="center"/>
    </w:pPr>
    <w:rPr>
      <w:rFonts w:ascii="ＭＳ 明朝" w:hAnsi="ＭＳ 明朝" w:eastAsia="ＭＳ 明朝"/>
      <w:kern w:val="0"/>
      <w:sz w:val="22"/>
    </w:rPr>
  </w:style>
  <w:style w:type="character" w:styleId="20" w:customStyle="1">
    <w:name w:val="記 (文字)"/>
    <w:basedOn w:val="10"/>
    <w:next w:val="20"/>
    <w:link w:val="19"/>
    <w:uiPriority w:val="0"/>
    <w:rPr>
      <w:rFonts w:ascii="ＭＳ 明朝" w:hAnsi="ＭＳ 明朝" w:eastAsia="ＭＳ 明朝"/>
      <w:kern w:val="0"/>
      <w:sz w:val="22"/>
    </w:rPr>
  </w:style>
  <w:style w:type="paragraph" w:styleId="21">
    <w:name w:val="Revision"/>
    <w:next w:val="21"/>
    <w:link w:val="0"/>
    <w:uiPriority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1</Words>
  <Characters>480</Characters>
  <Application>JUST Note</Application>
  <Lines>50</Lines>
  <Paragraphs>25</Paragraphs>
  <CharactersWithSpaces>621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2025-10-03T07:47:00Z</dcterms:created>
  <dcterms:modified xsi:type="dcterms:W3CDTF">2026-04-27T04:42:21Z</dcterms:modified>
  <cp:revision>1</cp:revision>
</cp:coreProperties>
</file>